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ED24" w14:textId="77777777" w:rsidR="00A81F70" w:rsidRDefault="00A81F70">
      <w:pPr>
        <w:pStyle w:val="Textoindependiente"/>
        <w:rPr>
          <w:rFonts w:ascii="Times New Roman" w:hAnsi="Times New Roman"/>
          <w:sz w:val="20"/>
          <w:lang w:val="es-PE"/>
        </w:rPr>
      </w:pPr>
    </w:p>
    <w:p w14:paraId="7B805FC8" w14:textId="77777777" w:rsidR="00A81F70" w:rsidRDefault="00A81F70">
      <w:pPr>
        <w:pStyle w:val="Textoindependiente"/>
        <w:rPr>
          <w:rFonts w:ascii="Times New Roman" w:hAnsi="Times New Roman"/>
          <w:sz w:val="20"/>
          <w:lang w:val="es-PE"/>
        </w:rPr>
      </w:pPr>
    </w:p>
    <w:p w14:paraId="06E77678" w14:textId="77777777" w:rsidR="00A81F70" w:rsidRDefault="00A81F70">
      <w:pPr>
        <w:pStyle w:val="Textoindependiente"/>
        <w:rPr>
          <w:rFonts w:ascii="Times New Roman" w:hAnsi="Times New Roman"/>
          <w:sz w:val="20"/>
          <w:lang w:val="es-PE"/>
        </w:rPr>
      </w:pPr>
    </w:p>
    <w:p w14:paraId="78B881FA" w14:textId="77777777" w:rsidR="00A81F70" w:rsidRDefault="00A81F70">
      <w:pPr>
        <w:pStyle w:val="Textoindependiente"/>
        <w:rPr>
          <w:rFonts w:ascii="Times New Roman" w:hAnsi="Times New Roman"/>
          <w:sz w:val="20"/>
          <w:lang w:val="es-PE"/>
        </w:rPr>
      </w:pPr>
    </w:p>
    <w:p w14:paraId="595F505A" w14:textId="77777777" w:rsidR="00A81F70" w:rsidRDefault="00A81F70">
      <w:pPr>
        <w:pStyle w:val="Textoindependiente"/>
        <w:rPr>
          <w:rFonts w:ascii="Times New Roman" w:hAnsi="Times New Roman"/>
          <w:sz w:val="20"/>
          <w:lang w:val="es-PE"/>
        </w:rPr>
      </w:pPr>
    </w:p>
    <w:p w14:paraId="389A6257" w14:textId="77777777" w:rsidR="00A81F70" w:rsidRDefault="00A81F70">
      <w:pPr>
        <w:pStyle w:val="Textoindependiente"/>
        <w:rPr>
          <w:rFonts w:ascii="Times New Roman" w:hAnsi="Times New Roman"/>
          <w:sz w:val="20"/>
          <w:lang w:val="es-PE"/>
        </w:rPr>
      </w:pPr>
    </w:p>
    <w:p w14:paraId="15BB6EB0" w14:textId="77777777" w:rsidR="00A81F70" w:rsidRDefault="00A81F70">
      <w:pPr>
        <w:pStyle w:val="Textoindependiente"/>
        <w:rPr>
          <w:rFonts w:ascii="Times New Roman" w:hAnsi="Times New Roman"/>
          <w:sz w:val="20"/>
          <w:lang w:val="es-PE"/>
        </w:rPr>
      </w:pPr>
    </w:p>
    <w:p w14:paraId="52920990" w14:textId="77777777" w:rsidR="00A81F70" w:rsidRDefault="00A81F70">
      <w:pPr>
        <w:pStyle w:val="Textoindependiente"/>
        <w:rPr>
          <w:rFonts w:ascii="Times New Roman" w:hAnsi="Times New Roman"/>
          <w:sz w:val="20"/>
          <w:lang w:val="es-PE"/>
        </w:rPr>
      </w:pPr>
    </w:p>
    <w:p w14:paraId="4785B8EC" w14:textId="77777777" w:rsidR="00A81F70" w:rsidRDefault="00A81F70">
      <w:pPr>
        <w:pStyle w:val="Textoindependiente"/>
        <w:rPr>
          <w:rFonts w:ascii="Times New Roman" w:hAnsi="Times New Roman"/>
          <w:sz w:val="20"/>
          <w:lang w:val="es-PE"/>
        </w:rPr>
      </w:pPr>
    </w:p>
    <w:p w14:paraId="701406E1" w14:textId="77777777" w:rsidR="00A81F70" w:rsidRDefault="00A81F70">
      <w:pPr>
        <w:pStyle w:val="Textoindependiente"/>
        <w:rPr>
          <w:rFonts w:ascii="Times New Roman" w:hAnsi="Times New Roman"/>
          <w:sz w:val="20"/>
          <w:lang w:val="es-PE"/>
        </w:rPr>
      </w:pPr>
    </w:p>
    <w:p w14:paraId="4B58DB13" w14:textId="77777777" w:rsidR="00A81F70" w:rsidRDefault="00A81F70">
      <w:pPr>
        <w:pStyle w:val="Textoindependiente"/>
        <w:rPr>
          <w:rFonts w:ascii="Times New Roman" w:hAnsi="Times New Roman"/>
          <w:sz w:val="20"/>
          <w:lang w:val="es-PE"/>
        </w:rPr>
      </w:pPr>
    </w:p>
    <w:p w14:paraId="2AD95320" w14:textId="77777777" w:rsidR="00A81F70" w:rsidRDefault="00A81F70">
      <w:pPr>
        <w:pStyle w:val="Textoindependiente"/>
        <w:rPr>
          <w:rFonts w:ascii="Times New Roman" w:hAnsi="Times New Roman"/>
          <w:sz w:val="20"/>
          <w:lang w:val="es-PE"/>
        </w:rPr>
      </w:pPr>
    </w:p>
    <w:p w14:paraId="6E56C9B0" w14:textId="77777777" w:rsidR="00A81F70" w:rsidRDefault="00A81F70">
      <w:pPr>
        <w:pStyle w:val="Textoindependiente"/>
        <w:spacing w:before="9" w:after="1"/>
        <w:rPr>
          <w:rFonts w:ascii="Times New Roman" w:hAnsi="Times New Roman"/>
          <w:sz w:val="22"/>
          <w:lang w:val="es-PE"/>
        </w:rPr>
      </w:pPr>
    </w:p>
    <w:p w14:paraId="128467B1" w14:textId="77777777" w:rsidR="00A81F70" w:rsidRDefault="00314714">
      <w:pPr>
        <w:pStyle w:val="Textoindependiente"/>
        <w:ind w:left="304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14DE2D9A" wp14:editId="2A88388D">
            <wp:extent cx="2541270" cy="13004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AA36D" w14:textId="77777777" w:rsidR="00A81F70" w:rsidRDefault="00A81F70">
      <w:pPr>
        <w:pStyle w:val="Textoindependiente"/>
        <w:rPr>
          <w:rFonts w:ascii="Times New Roman" w:hAnsi="Times New Roman"/>
          <w:sz w:val="20"/>
          <w:lang w:val="es-PE"/>
        </w:rPr>
      </w:pPr>
    </w:p>
    <w:p w14:paraId="6DAC7A4A" w14:textId="77777777" w:rsidR="00A81F70" w:rsidRDefault="00A81F70">
      <w:pPr>
        <w:pStyle w:val="Textoindependiente"/>
        <w:rPr>
          <w:rFonts w:ascii="Times New Roman" w:hAnsi="Times New Roman"/>
          <w:sz w:val="20"/>
          <w:lang w:val="es-PE"/>
        </w:rPr>
      </w:pPr>
    </w:p>
    <w:p w14:paraId="0CDC6617" w14:textId="77777777" w:rsidR="00A81F70" w:rsidRDefault="00A81F70">
      <w:pPr>
        <w:pStyle w:val="Textoindependiente"/>
        <w:spacing w:before="2"/>
        <w:rPr>
          <w:rFonts w:ascii="Times New Roman" w:hAnsi="Times New Roman"/>
          <w:sz w:val="29"/>
          <w:lang w:val="es-PE"/>
        </w:rPr>
      </w:pPr>
    </w:p>
    <w:p w14:paraId="7E4547E9" w14:textId="77777777" w:rsidR="00A81F70" w:rsidRPr="00327B75" w:rsidRDefault="00314714">
      <w:pPr>
        <w:pStyle w:val="Ttulo1"/>
        <w:ind w:right="141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0" distR="13335" simplePos="0" relativeHeight="20" behindDoc="0" locked="0" layoutInCell="0" allowOverlap="1" wp14:anchorId="46EE4E44" wp14:editId="3F3D66C3">
                <wp:simplePos x="0" y="0"/>
                <wp:positionH relativeFrom="page">
                  <wp:posOffset>1367155</wp:posOffset>
                </wp:positionH>
                <wp:positionV relativeFrom="paragraph">
                  <wp:posOffset>-1943735</wp:posOffset>
                </wp:positionV>
                <wp:extent cx="1905" cy="3344545"/>
                <wp:effectExtent l="14605" t="18415" r="12700" b="19050"/>
                <wp:wrapNone/>
                <wp:docPr id="2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3344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266">
                              <a:moveTo>
                                <a:pt x="0" y="0"/>
                              </a:moveTo>
                              <a:lnTo>
                                <a:pt x="0" y="216"/>
                              </a:lnTo>
                              <a:moveTo>
                                <a:pt x="0" y="216"/>
                              </a:moveTo>
                              <a:lnTo>
                                <a:pt x="0" y="2477"/>
                              </a:lnTo>
                              <a:moveTo>
                                <a:pt x="0" y="2477"/>
                              </a:moveTo>
                              <a:lnTo>
                                <a:pt x="0" y="2693"/>
                              </a:lnTo>
                              <a:moveTo>
                                <a:pt x="0" y="2693"/>
                              </a:moveTo>
                              <a:lnTo>
                                <a:pt x="0" y="3163"/>
                              </a:lnTo>
                              <a:moveTo>
                                <a:pt x="0" y="3163"/>
                              </a:moveTo>
                              <a:lnTo>
                                <a:pt x="0" y="3998"/>
                              </a:lnTo>
                              <a:moveTo>
                                <a:pt x="0" y="3998"/>
                              </a:moveTo>
                              <a:lnTo>
                                <a:pt x="0" y="4214"/>
                              </a:lnTo>
                              <a:moveTo>
                                <a:pt x="0" y="4214"/>
                              </a:moveTo>
                              <a:lnTo>
                                <a:pt x="0" y="5265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5B9BD5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lang w:val="es-PE"/>
        </w:rPr>
        <w:t xml:space="preserve">PLATAFORMA DE MOVILIDAD ESTUDIANTIL Y ACADÉMICA DE LA ALIANZA DEL PACÍFICO </w:t>
      </w:r>
    </w:p>
    <w:p w14:paraId="42E4A164" w14:textId="77777777" w:rsidR="00A81F70" w:rsidRPr="00327B75" w:rsidRDefault="00314714">
      <w:pPr>
        <w:spacing w:before="216"/>
        <w:ind w:left="4621" w:right="1069" w:hanging="3083"/>
        <w:rPr>
          <w:rFonts w:ascii="Times New Roman" w:hAnsi="Times New Roman"/>
        </w:rPr>
      </w:pPr>
      <w:r>
        <w:rPr>
          <w:rFonts w:ascii="Times New Roman" w:hAnsi="Times New Roman"/>
          <w:b/>
          <w:color w:val="2E74B5"/>
          <w:sz w:val="36"/>
          <w:lang w:val="es-PE"/>
        </w:rPr>
        <w:t>QUINTA CONVOCATORIA BECAS HUNGRÍA 2022</w:t>
      </w:r>
    </w:p>
    <w:p w14:paraId="58105AF5" w14:textId="77777777" w:rsidR="00A81F70" w:rsidRDefault="00A81F70">
      <w:pPr>
        <w:pStyle w:val="Textoindependiente"/>
        <w:rPr>
          <w:rFonts w:ascii="Times New Roman" w:hAnsi="Times New Roman"/>
          <w:b/>
          <w:sz w:val="20"/>
          <w:lang w:val="es-PE"/>
        </w:rPr>
      </w:pPr>
    </w:p>
    <w:p w14:paraId="067E5CD9" w14:textId="77777777" w:rsidR="00A81F70" w:rsidRDefault="00A81F70">
      <w:pPr>
        <w:pStyle w:val="Textoindependiente"/>
        <w:rPr>
          <w:rFonts w:ascii="Times New Roman" w:hAnsi="Times New Roman"/>
          <w:b/>
          <w:sz w:val="20"/>
          <w:lang w:val="es-PE"/>
        </w:rPr>
      </w:pPr>
    </w:p>
    <w:p w14:paraId="38BC9D44" w14:textId="77777777" w:rsidR="00A81F70" w:rsidRDefault="00A81F70">
      <w:pPr>
        <w:pStyle w:val="Textoindependiente"/>
        <w:rPr>
          <w:rFonts w:ascii="Times New Roman" w:hAnsi="Times New Roman"/>
          <w:b/>
          <w:sz w:val="20"/>
          <w:lang w:val="es-PE"/>
        </w:rPr>
      </w:pPr>
    </w:p>
    <w:p w14:paraId="36EA0887" w14:textId="77777777" w:rsidR="00A81F70" w:rsidRDefault="00A81F70">
      <w:pPr>
        <w:pStyle w:val="Textoindependiente"/>
        <w:rPr>
          <w:rFonts w:ascii="Times New Roman" w:hAnsi="Times New Roman"/>
          <w:b/>
          <w:sz w:val="20"/>
          <w:lang w:val="es-PE"/>
        </w:rPr>
      </w:pPr>
    </w:p>
    <w:p w14:paraId="4B56002E" w14:textId="77777777" w:rsidR="00A81F70" w:rsidRDefault="00A81F70">
      <w:pPr>
        <w:pStyle w:val="Textoindependiente"/>
        <w:rPr>
          <w:rFonts w:ascii="Times New Roman" w:hAnsi="Times New Roman"/>
          <w:b/>
          <w:sz w:val="20"/>
          <w:lang w:val="es-PE"/>
        </w:rPr>
      </w:pPr>
    </w:p>
    <w:p w14:paraId="3D51B615" w14:textId="77777777" w:rsidR="00A81F70" w:rsidRDefault="00A81F70">
      <w:pPr>
        <w:pStyle w:val="Textoindependiente"/>
        <w:rPr>
          <w:rFonts w:ascii="Times New Roman" w:hAnsi="Times New Roman"/>
          <w:b/>
          <w:sz w:val="20"/>
          <w:lang w:val="es-PE"/>
        </w:rPr>
      </w:pPr>
    </w:p>
    <w:p w14:paraId="02C32783" w14:textId="77777777" w:rsidR="00A81F70" w:rsidRDefault="00A81F70">
      <w:pPr>
        <w:pStyle w:val="Textoindependiente"/>
        <w:rPr>
          <w:rFonts w:ascii="Times New Roman" w:hAnsi="Times New Roman"/>
          <w:b/>
          <w:sz w:val="20"/>
          <w:lang w:val="es-PE"/>
        </w:rPr>
      </w:pPr>
    </w:p>
    <w:p w14:paraId="13CF84F0" w14:textId="77777777" w:rsidR="00A81F70" w:rsidRDefault="00A81F70">
      <w:pPr>
        <w:pStyle w:val="Textoindependiente"/>
        <w:rPr>
          <w:rFonts w:ascii="Times New Roman" w:hAnsi="Times New Roman"/>
          <w:b/>
          <w:sz w:val="20"/>
          <w:lang w:val="es-PE"/>
        </w:rPr>
      </w:pPr>
    </w:p>
    <w:p w14:paraId="1B2BB572" w14:textId="77777777" w:rsidR="00A81F70" w:rsidRDefault="00A81F70">
      <w:pPr>
        <w:pStyle w:val="Textoindependiente"/>
        <w:rPr>
          <w:rFonts w:ascii="Times New Roman" w:hAnsi="Times New Roman"/>
          <w:b/>
          <w:sz w:val="20"/>
          <w:lang w:val="es-PE"/>
        </w:rPr>
      </w:pPr>
    </w:p>
    <w:p w14:paraId="76DCA11D" w14:textId="77777777" w:rsidR="00A81F70" w:rsidRDefault="00A81F70">
      <w:pPr>
        <w:pStyle w:val="Textoindependiente"/>
        <w:rPr>
          <w:rFonts w:ascii="Times New Roman" w:hAnsi="Times New Roman"/>
          <w:b/>
          <w:sz w:val="20"/>
          <w:lang w:val="es-PE"/>
        </w:rPr>
      </w:pPr>
    </w:p>
    <w:p w14:paraId="091DD96A" w14:textId="77777777" w:rsidR="00A81F70" w:rsidRDefault="00A81F70">
      <w:pPr>
        <w:pStyle w:val="Textoindependiente"/>
        <w:rPr>
          <w:rFonts w:ascii="Times New Roman" w:hAnsi="Times New Roman"/>
          <w:b/>
          <w:sz w:val="20"/>
          <w:lang w:val="es-PE"/>
        </w:rPr>
      </w:pPr>
    </w:p>
    <w:p w14:paraId="592A5EFE" w14:textId="77777777" w:rsidR="00A81F70" w:rsidRDefault="00A81F70">
      <w:pPr>
        <w:pStyle w:val="Textoindependiente"/>
        <w:rPr>
          <w:rFonts w:ascii="Times New Roman" w:hAnsi="Times New Roman"/>
          <w:b/>
          <w:sz w:val="20"/>
          <w:lang w:val="es-PE"/>
        </w:rPr>
      </w:pPr>
    </w:p>
    <w:p w14:paraId="498B2BE9" w14:textId="77777777" w:rsidR="00A81F70" w:rsidRDefault="00A81F70">
      <w:pPr>
        <w:pStyle w:val="Textoindependiente"/>
        <w:rPr>
          <w:rFonts w:ascii="Times New Roman" w:hAnsi="Times New Roman"/>
          <w:b/>
          <w:sz w:val="20"/>
          <w:lang w:val="es-PE"/>
        </w:rPr>
      </w:pPr>
    </w:p>
    <w:p w14:paraId="7B206A39" w14:textId="77777777" w:rsidR="00A81F70" w:rsidRDefault="00A81F70">
      <w:pPr>
        <w:pStyle w:val="Textoindependiente"/>
        <w:rPr>
          <w:rFonts w:ascii="Times New Roman" w:hAnsi="Times New Roman"/>
          <w:b/>
          <w:sz w:val="20"/>
          <w:lang w:val="es-PE"/>
        </w:rPr>
      </w:pPr>
    </w:p>
    <w:p w14:paraId="25981215" w14:textId="77777777" w:rsidR="00A81F70" w:rsidRDefault="00A81F70">
      <w:pPr>
        <w:pStyle w:val="Textoindependiente"/>
        <w:rPr>
          <w:rFonts w:ascii="Times New Roman" w:hAnsi="Times New Roman"/>
          <w:b/>
          <w:sz w:val="20"/>
          <w:lang w:val="es-PE"/>
        </w:rPr>
      </w:pPr>
    </w:p>
    <w:p w14:paraId="55FA6F64" w14:textId="77777777" w:rsidR="00A81F70" w:rsidRDefault="00A81F70">
      <w:pPr>
        <w:pStyle w:val="Textoindependiente"/>
        <w:rPr>
          <w:rFonts w:ascii="Times New Roman" w:hAnsi="Times New Roman"/>
          <w:b/>
          <w:sz w:val="20"/>
          <w:lang w:val="es-PE"/>
        </w:rPr>
      </w:pPr>
    </w:p>
    <w:p w14:paraId="03903F46" w14:textId="77777777" w:rsidR="00A81F70" w:rsidRDefault="00A81F70">
      <w:pPr>
        <w:pStyle w:val="Textoindependiente"/>
        <w:rPr>
          <w:rFonts w:ascii="Times New Roman" w:hAnsi="Times New Roman"/>
          <w:b/>
          <w:sz w:val="20"/>
          <w:lang w:val="es-PE"/>
        </w:rPr>
      </w:pPr>
    </w:p>
    <w:p w14:paraId="4FD82224" w14:textId="77777777" w:rsidR="00A81F70" w:rsidRDefault="00A81F70">
      <w:pPr>
        <w:pStyle w:val="Textoindependiente"/>
        <w:rPr>
          <w:rFonts w:ascii="Times New Roman" w:hAnsi="Times New Roman"/>
          <w:b/>
          <w:sz w:val="20"/>
          <w:lang w:val="es-PE"/>
        </w:rPr>
      </w:pPr>
    </w:p>
    <w:p w14:paraId="31A2A462" w14:textId="77777777" w:rsidR="00A81F70" w:rsidRPr="00327B75" w:rsidRDefault="0031471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color w:val="2E74B5"/>
          <w:sz w:val="36"/>
          <w:lang w:val="es-PE"/>
        </w:rPr>
        <w:t>NOVIEMBRE 2021</w:t>
      </w:r>
    </w:p>
    <w:p w14:paraId="47890D42" w14:textId="77777777" w:rsidR="00A81F70" w:rsidRPr="00327B75" w:rsidRDefault="00A81F70">
      <w:pPr>
        <w:sectPr w:rsidR="00A81F70" w:rsidRPr="00327B75">
          <w:pgSz w:w="12240" w:h="15840"/>
          <w:pgMar w:top="1500" w:right="1180" w:bottom="280" w:left="1060" w:header="0" w:footer="0" w:gutter="0"/>
          <w:cols w:space="720"/>
          <w:formProt w:val="0"/>
        </w:sectPr>
      </w:pPr>
    </w:p>
    <w:p w14:paraId="6FCE65A8" w14:textId="77777777" w:rsidR="00A81F70" w:rsidRDefault="00314714">
      <w:pPr>
        <w:pStyle w:val="Textoindependiente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lang w:val="es-PE"/>
        </w:rPr>
        <w:lastRenderedPageBreak/>
        <w:t>ÍNDICE</w:t>
      </w:r>
    </w:p>
    <w:p w14:paraId="5C1EBF36" w14:textId="77777777" w:rsidR="00A81F70" w:rsidRDefault="00A81F70">
      <w:pPr>
        <w:pStyle w:val="Textoindependiente"/>
        <w:rPr>
          <w:rFonts w:ascii="Times New Roman" w:hAnsi="Times New Roman"/>
          <w:b/>
          <w:sz w:val="20"/>
          <w:lang w:val="es-PE"/>
        </w:rPr>
      </w:pPr>
    </w:p>
    <w:p w14:paraId="229A6B16" w14:textId="77777777" w:rsidR="00A81F70" w:rsidRDefault="00A81F70">
      <w:pPr>
        <w:pStyle w:val="Textoindependiente"/>
        <w:rPr>
          <w:rFonts w:ascii="Times New Roman" w:hAnsi="Times New Roman"/>
          <w:b/>
          <w:sz w:val="20"/>
          <w:lang w:val="es-PE"/>
        </w:rPr>
      </w:pPr>
    </w:p>
    <w:p w14:paraId="190AF71F" w14:textId="77777777" w:rsidR="00A81F70" w:rsidRPr="00327B75" w:rsidRDefault="00314714">
      <w:pPr>
        <w:pStyle w:val="Textoindependiente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lang w:val="es-PE"/>
        </w:rPr>
        <w:t>Antecedentes generales de la oferta</w:t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  <w:t>3</w:t>
      </w:r>
    </w:p>
    <w:p w14:paraId="54B728B7" w14:textId="77777777" w:rsidR="00A81F70" w:rsidRDefault="00A81F70">
      <w:pPr>
        <w:pStyle w:val="Textoindependiente"/>
        <w:ind w:left="720"/>
        <w:rPr>
          <w:rFonts w:ascii="Times New Roman" w:hAnsi="Times New Roman"/>
          <w:b/>
          <w:sz w:val="20"/>
          <w:lang w:val="es-PE"/>
        </w:rPr>
      </w:pPr>
    </w:p>
    <w:p w14:paraId="11A1E720" w14:textId="77777777" w:rsidR="00A81F70" w:rsidRPr="00327B75" w:rsidRDefault="00314714">
      <w:pPr>
        <w:pStyle w:val="Textoindependiente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lang w:val="es-PE"/>
        </w:rPr>
        <w:t xml:space="preserve">Lugar, </w:t>
      </w:r>
      <w:r>
        <w:rPr>
          <w:rFonts w:ascii="Times New Roman" w:hAnsi="Times New Roman"/>
          <w:b/>
          <w:sz w:val="20"/>
          <w:lang w:val="es-PE"/>
        </w:rPr>
        <w:t>duración de las becas, modalidades y áreas de estudio</w:t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  <w:t>3</w:t>
      </w:r>
    </w:p>
    <w:p w14:paraId="0B2C66A8" w14:textId="77777777" w:rsidR="00A81F70" w:rsidRDefault="00A81F70">
      <w:pPr>
        <w:pStyle w:val="Textoindependiente"/>
        <w:rPr>
          <w:rFonts w:ascii="Times New Roman" w:hAnsi="Times New Roman"/>
          <w:b/>
          <w:sz w:val="20"/>
          <w:lang w:val="es-PE"/>
        </w:rPr>
      </w:pPr>
    </w:p>
    <w:p w14:paraId="416AFF11" w14:textId="77777777" w:rsidR="00A81F70" w:rsidRDefault="00314714">
      <w:pPr>
        <w:pStyle w:val="Textoindependiente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lang w:val="es-PE"/>
        </w:rPr>
        <w:t>Financiamiento</w:t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  <w:t>4</w:t>
      </w:r>
    </w:p>
    <w:p w14:paraId="40C80651" w14:textId="77777777" w:rsidR="00A81F70" w:rsidRDefault="00A81F70">
      <w:pPr>
        <w:pStyle w:val="Textoindependiente"/>
        <w:rPr>
          <w:rFonts w:ascii="Times New Roman" w:hAnsi="Times New Roman"/>
          <w:b/>
          <w:sz w:val="20"/>
          <w:lang w:val="es-PE"/>
        </w:rPr>
      </w:pPr>
    </w:p>
    <w:p w14:paraId="54A734C8" w14:textId="77777777" w:rsidR="00A81F70" w:rsidRDefault="00314714">
      <w:pPr>
        <w:pStyle w:val="Textoindependiente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lang w:val="es-PE"/>
        </w:rPr>
        <w:t>Cronograma</w:t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  <w:t>4</w:t>
      </w:r>
    </w:p>
    <w:p w14:paraId="2DA0B0F4" w14:textId="77777777" w:rsidR="00A81F70" w:rsidRDefault="00A81F70">
      <w:pPr>
        <w:pStyle w:val="Textoindependiente"/>
        <w:rPr>
          <w:rFonts w:ascii="Times New Roman" w:hAnsi="Times New Roman"/>
          <w:b/>
          <w:sz w:val="20"/>
          <w:lang w:val="es-PE"/>
        </w:rPr>
      </w:pPr>
    </w:p>
    <w:p w14:paraId="08B14162" w14:textId="77777777" w:rsidR="00A81F70" w:rsidRDefault="00314714">
      <w:pPr>
        <w:pStyle w:val="Textoindependiente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lang w:val="es-PE"/>
        </w:rPr>
        <w:t>Requisitos de Postulación</w:t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  <w:t>4</w:t>
      </w:r>
    </w:p>
    <w:p w14:paraId="1325FDAF" w14:textId="77777777" w:rsidR="00A81F70" w:rsidRDefault="00A81F70">
      <w:pPr>
        <w:pStyle w:val="Textoindependiente"/>
        <w:rPr>
          <w:rFonts w:ascii="Times New Roman" w:hAnsi="Times New Roman"/>
          <w:b/>
          <w:sz w:val="20"/>
          <w:lang w:val="es-PE"/>
        </w:rPr>
      </w:pPr>
    </w:p>
    <w:p w14:paraId="3381D514" w14:textId="77777777" w:rsidR="00A81F70" w:rsidRDefault="00314714">
      <w:pPr>
        <w:pStyle w:val="Textoindependiente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lang w:val="es-PE"/>
        </w:rPr>
        <w:t>Procedimiento de Selección</w:t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  <w:t>6</w:t>
      </w:r>
    </w:p>
    <w:p w14:paraId="16D82414" w14:textId="77777777" w:rsidR="00A81F70" w:rsidRDefault="00A81F70">
      <w:pPr>
        <w:pStyle w:val="Textoindependiente"/>
        <w:rPr>
          <w:rFonts w:ascii="Times New Roman" w:hAnsi="Times New Roman"/>
          <w:b/>
          <w:sz w:val="20"/>
          <w:lang w:val="es-PE"/>
        </w:rPr>
      </w:pPr>
    </w:p>
    <w:p w14:paraId="7CECD580" w14:textId="77777777" w:rsidR="00A81F70" w:rsidRDefault="00314714">
      <w:pPr>
        <w:pStyle w:val="Textoindependiente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lang w:val="es-PE"/>
        </w:rPr>
        <w:t>Información de Contacto</w:t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sz w:val="20"/>
          <w:lang w:val="es-PE"/>
        </w:rPr>
        <w:tab/>
      </w:r>
      <w:r>
        <w:rPr>
          <w:rFonts w:ascii="Times New Roman" w:hAnsi="Times New Roman"/>
          <w:b/>
          <w:bCs/>
          <w:sz w:val="20"/>
          <w:lang w:val="es-PE"/>
        </w:rPr>
        <w:t>7</w:t>
      </w:r>
    </w:p>
    <w:p w14:paraId="24C77F38" w14:textId="77777777" w:rsidR="00A81F70" w:rsidRDefault="00314714">
      <w:pPr>
        <w:rPr>
          <w:rFonts w:ascii="Times New Roman" w:hAnsi="Times New Roman"/>
          <w:b/>
          <w:sz w:val="20"/>
          <w:szCs w:val="19"/>
          <w:lang w:val="es-PE"/>
        </w:rPr>
      </w:pPr>
      <w:r>
        <w:br w:type="page"/>
      </w:r>
    </w:p>
    <w:p w14:paraId="14685A98" w14:textId="77777777" w:rsidR="00A81F70" w:rsidRDefault="00314714">
      <w:pPr>
        <w:pStyle w:val="Ttulo2"/>
        <w:spacing w:before="107" w:after="17" w:line="247" w:lineRule="auto"/>
        <w:ind w:left="3684" w:right="2337" w:hanging="1251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5"/>
          <w:lang w:val="es-PE"/>
        </w:rPr>
        <w:lastRenderedPageBreak/>
        <w:t>CONVOCATORIA</w:t>
      </w:r>
    </w:p>
    <w:p w14:paraId="02682521" w14:textId="77777777" w:rsidR="00A81F70" w:rsidRDefault="00A81F70">
      <w:pPr>
        <w:pStyle w:val="Ttulo2"/>
        <w:spacing w:before="107" w:after="17" w:line="247" w:lineRule="auto"/>
        <w:ind w:left="3684" w:right="2337" w:hanging="1251"/>
        <w:jc w:val="center"/>
        <w:rPr>
          <w:rFonts w:ascii="Times New Roman" w:hAnsi="Times New Roman"/>
          <w:w w:val="105"/>
          <w:lang w:val="es-PE"/>
        </w:rPr>
      </w:pPr>
    </w:p>
    <w:p w14:paraId="70652765" w14:textId="77777777" w:rsidR="00A81F70" w:rsidRPr="00327B75" w:rsidRDefault="00314714">
      <w:pPr>
        <w:pStyle w:val="Ttulo2"/>
        <w:spacing w:before="107" w:after="17" w:line="247" w:lineRule="auto"/>
        <w:ind w:left="2552" w:right="2337" w:firstLine="2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5"/>
          <w:lang w:val="es-PE"/>
        </w:rPr>
        <w:t>PLATAFORMA DE MOVILIDAD ESTUDIANTIL Y ACADÉMICA DE LA ALIANZA DEL PACÍFICO</w:t>
      </w:r>
    </w:p>
    <w:p w14:paraId="73A547AD" w14:textId="77777777" w:rsidR="00A81F70" w:rsidRDefault="00314714">
      <w:pPr>
        <w:pStyle w:val="Textoindependiente"/>
        <w:spacing w:line="30" w:lineRule="exact"/>
        <w:ind w:left="182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inline distT="0" distB="0" distL="0" distR="0" wp14:anchorId="319C1B6F" wp14:editId="4CD54DEF">
                <wp:extent cx="6157595" cy="635"/>
                <wp:effectExtent l="17145" t="3810" r="17145" b="6350"/>
                <wp:docPr id="3" name="Forma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080" cy="0"/>
                          <a:chOff x="0" y="-720"/>
                          <a:chExt cx="6157080" cy="0"/>
                        </a:xfrm>
                      </wpg:grpSpPr>
                      <wps:wsp>
                        <wps:cNvPr id="4" name="Conector recto 4"/>
                        <wps:cNvCnPr/>
                        <wps:spPr>
                          <a:xfrm>
                            <a:off x="0" y="0"/>
                            <a:ext cx="6157080" cy="0"/>
                          </a:xfrm>
                          <a:prstGeom prst="line">
                            <a:avLst/>
                          </a:prstGeom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2" style="position:absolute;margin-left:0pt;margin-top:-0.05pt;width:484.75pt;height:0pt" coordorigin="0,-1" coordsize="9695,0">
                <v:line id="shape_0" from="0,-1" to="9695,-1" ID="Line 5" stroked="t" style="position:absolute;mso-position-vertical:top">
                  <v:stroke color="black" weight="1836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 w14:paraId="26BB9DAD" w14:textId="77777777" w:rsidR="00A81F70" w:rsidRDefault="00A81F70">
      <w:pPr>
        <w:pStyle w:val="Textoindependiente"/>
        <w:spacing w:before="8"/>
        <w:rPr>
          <w:rFonts w:ascii="Times New Roman" w:hAnsi="Times New Roman"/>
          <w:b/>
          <w:sz w:val="21"/>
          <w:lang w:val="es-PE"/>
        </w:rPr>
      </w:pPr>
    </w:p>
    <w:p w14:paraId="069CC9FF" w14:textId="77777777" w:rsidR="00A81F70" w:rsidRPr="00327B75" w:rsidRDefault="00314714">
      <w:pPr>
        <w:spacing w:before="10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w w:val="105"/>
          <w:sz w:val="19"/>
          <w:lang w:val="es-PE"/>
        </w:rPr>
        <w:t>QUINTA CONVOCATORIA BECA ESTUDIOS HUNGRÍA 2022</w:t>
      </w:r>
    </w:p>
    <w:p w14:paraId="47FDEE70" w14:textId="77777777" w:rsidR="00A81F70" w:rsidRDefault="00A81F70">
      <w:pPr>
        <w:pStyle w:val="Textoindependiente"/>
        <w:spacing w:before="1"/>
        <w:rPr>
          <w:rFonts w:ascii="Times New Roman" w:hAnsi="Times New Roman"/>
          <w:b/>
          <w:sz w:val="31"/>
          <w:lang w:val="es-PE"/>
        </w:rPr>
      </w:pPr>
    </w:p>
    <w:p w14:paraId="73B11E5E" w14:textId="77777777" w:rsidR="00A81F70" w:rsidRPr="00327B75" w:rsidRDefault="00314714">
      <w:pPr>
        <w:pStyle w:val="Textoindependiente"/>
        <w:spacing w:line="186" w:lineRule="exact"/>
        <w:ind w:left="226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  <w:lang w:val="es-PE"/>
        </w:rPr>
        <w:t>La Plataforma de Movilidad Estudiantil y Académica de la Alianza del Pacífico presenta la oferta del Gobierno de Hungría, de dos b</w:t>
      </w:r>
      <w:r>
        <w:rPr>
          <w:rFonts w:ascii="Times New Roman" w:hAnsi="Times New Roman"/>
          <w:w w:val="105"/>
          <w:lang w:val="es-PE"/>
        </w:rPr>
        <w:t>ecas anuales para nacionales de cada uno de los países miembros, destinada a la realización de estudios de licenciatura, maestría, doctorado o programas no graduados (cursos de preparación y especialización) en las áreas que más adelante se indican.</w:t>
      </w:r>
    </w:p>
    <w:p w14:paraId="6CE6FAA0" w14:textId="77777777" w:rsidR="00A81F70" w:rsidRPr="00327B75" w:rsidRDefault="00314714">
      <w:pPr>
        <w:pStyle w:val="Ttulo2"/>
        <w:spacing w:before="45" w:line="460" w:lineRule="exact"/>
        <w:ind w:left="226" w:right="4330" w:firstLine="0"/>
        <w:rPr>
          <w:rFonts w:ascii="Times New Roman" w:hAnsi="Times New Roman"/>
        </w:rPr>
      </w:pPr>
      <w:r>
        <w:rPr>
          <w:rFonts w:ascii="Times New Roman" w:hAnsi="Times New Roman"/>
          <w:w w:val="105"/>
          <w:sz w:val="24"/>
          <w:lang w:val="es-PE"/>
        </w:rPr>
        <w:t>ANTECE</w:t>
      </w:r>
      <w:r>
        <w:rPr>
          <w:rFonts w:ascii="Times New Roman" w:hAnsi="Times New Roman"/>
          <w:w w:val="105"/>
          <w:sz w:val="24"/>
          <w:lang w:val="es-PE"/>
        </w:rPr>
        <w:t>DENTES GENERALES</w:t>
      </w:r>
      <w:r>
        <w:rPr>
          <w:rFonts w:ascii="Times New Roman" w:hAnsi="Times New Roman"/>
          <w:w w:val="105"/>
          <w:lang w:val="es-PE"/>
        </w:rPr>
        <w:t xml:space="preserve">. </w:t>
      </w:r>
    </w:p>
    <w:p w14:paraId="7429BD57" w14:textId="77777777" w:rsidR="00A81F70" w:rsidRPr="00327B75" w:rsidRDefault="00314714">
      <w:pPr>
        <w:pStyle w:val="Ttulo2"/>
        <w:spacing w:before="45" w:line="460" w:lineRule="exact"/>
        <w:ind w:left="226" w:right="6314" w:firstLine="0"/>
        <w:rPr>
          <w:rFonts w:ascii="Times New Roman" w:hAnsi="Times New Roman"/>
        </w:rPr>
      </w:pPr>
      <w:r>
        <w:rPr>
          <w:rFonts w:ascii="Times New Roman" w:hAnsi="Times New Roman"/>
          <w:w w:val="105"/>
          <w:lang w:val="es-PE"/>
        </w:rPr>
        <w:t>1. Nombre de la Oferta</w:t>
      </w:r>
      <w:r>
        <w:rPr>
          <w:rFonts w:ascii="Times New Roman" w:hAnsi="Times New Roman"/>
          <w:b w:val="0"/>
          <w:w w:val="105"/>
          <w:lang w:val="es-PE"/>
        </w:rPr>
        <w:t>:</w:t>
      </w:r>
    </w:p>
    <w:p w14:paraId="00519E22" w14:textId="77777777" w:rsidR="00A81F70" w:rsidRDefault="00A81F70">
      <w:pPr>
        <w:pStyle w:val="Textoindependiente"/>
        <w:spacing w:line="186" w:lineRule="exact"/>
        <w:ind w:left="226"/>
        <w:jc w:val="both"/>
        <w:rPr>
          <w:rFonts w:ascii="Times New Roman" w:hAnsi="Times New Roman"/>
          <w:w w:val="105"/>
          <w:lang w:val="es-PE"/>
        </w:rPr>
      </w:pPr>
    </w:p>
    <w:p w14:paraId="562C24A4" w14:textId="77777777" w:rsidR="00A81F70" w:rsidRPr="00327B75" w:rsidRDefault="00314714">
      <w:pPr>
        <w:pStyle w:val="Textoindependiente"/>
        <w:spacing w:line="186" w:lineRule="exact"/>
        <w:ind w:left="226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  <w:lang w:val="es-PE"/>
        </w:rPr>
        <w:t xml:space="preserve">Beca de estudios para cursar programas de licenciatura, maestría, maestría de un nivel, doctorados, programas sin título y cursos de formación especializada de posgrado en las áreas que más adelante se indican. </w:t>
      </w:r>
    </w:p>
    <w:p w14:paraId="76867A73" w14:textId="77777777" w:rsidR="00A81F70" w:rsidRDefault="00A81F70">
      <w:pPr>
        <w:pStyle w:val="Textoindependiente"/>
        <w:spacing w:line="186" w:lineRule="exact"/>
        <w:ind w:left="226"/>
        <w:jc w:val="both"/>
        <w:rPr>
          <w:rFonts w:ascii="Times New Roman" w:hAnsi="Times New Roman"/>
          <w:w w:val="105"/>
          <w:lang w:val="es-PE"/>
        </w:rPr>
      </w:pPr>
    </w:p>
    <w:p w14:paraId="201471F5" w14:textId="77777777" w:rsidR="00A81F70" w:rsidRDefault="00A81F70">
      <w:pPr>
        <w:pStyle w:val="Textoindependiente"/>
        <w:spacing w:line="186" w:lineRule="exact"/>
        <w:ind w:left="226"/>
        <w:jc w:val="both"/>
        <w:rPr>
          <w:rFonts w:ascii="Times New Roman" w:hAnsi="Times New Roman"/>
          <w:w w:val="105"/>
          <w:lang w:val="es-PE"/>
        </w:rPr>
      </w:pPr>
    </w:p>
    <w:p w14:paraId="4B64984C" w14:textId="77777777" w:rsidR="00A81F70" w:rsidRPr="00327B75" w:rsidRDefault="00314714">
      <w:pPr>
        <w:pStyle w:val="Textoindependiente"/>
        <w:spacing w:line="186" w:lineRule="exact"/>
        <w:ind w:left="226"/>
        <w:jc w:val="both"/>
      </w:pPr>
      <w:r>
        <w:rPr>
          <w:rFonts w:ascii="Times New Roman" w:hAnsi="Times New Roman"/>
          <w:w w:val="105"/>
          <w:lang w:val="es-PE"/>
        </w:rPr>
        <w:t>El enlace donde se puede acceder a los est</w:t>
      </w:r>
      <w:r>
        <w:rPr>
          <w:rFonts w:ascii="Times New Roman" w:hAnsi="Times New Roman"/>
          <w:w w:val="105"/>
          <w:lang w:val="es-PE"/>
        </w:rPr>
        <w:t xml:space="preserve">udios </w:t>
      </w:r>
      <w:proofErr w:type="gramStart"/>
      <w:r>
        <w:rPr>
          <w:rFonts w:ascii="Times New Roman" w:hAnsi="Times New Roman"/>
          <w:w w:val="105"/>
          <w:lang w:val="es-PE"/>
        </w:rPr>
        <w:t>disponibles  para</w:t>
      </w:r>
      <w:proofErr w:type="gramEnd"/>
      <w:r>
        <w:rPr>
          <w:rFonts w:ascii="Times New Roman" w:hAnsi="Times New Roman"/>
          <w:w w:val="105"/>
          <w:lang w:val="es-PE"/>
        </w:rPr>
        <w:t xml:space="preserve"> estudiantes de la Alianza del Pacífico es el siguiente: </w:t>
      </w:r>
      <w:hyperlink r:id="rId9">
        <w:r>
          <w:rPr>
            <w:rStyle w:val="EnlacedeInternet"/>
            <w:rFonts w:ascii="Times New Roman" w:hAnsi="Times New Roman"/>
            <w:w w:val="105"/>
            <w:lang w:val="es-PE"/>
          </w:rPr>
          <w:t>https://stipendiumhungaricum.hu/apply</w:t>
        </w:r>
      </w:hyperlink>
      <w:r>
        <w:rPr>
          <w:rFonts w:ascii="Times New Roman" w:hAnsi="Times New Roman"/>
          <w:w w:val="105"/>
          <w:lang w:val="es-PE"/>
        </w:rPr>
        <w:t xml:space="preserve">. Al entrar tiene que dar clic en </w:t>
      </w:r>
      <w:r>
        <w:rPr>
          <w:rFonts w:ascii="Times New Roman" w:hAnsi="Times New Roman"/>
          <w:w w:val="105"/>
          <w:lang w:val="es-PE"/>
        </w:rPr>
        <w:t>“</w:t>
      </w:r>
      <w:proofErr w:type="spellStart"/>
      <w:r>
        <w:rPr>
          <w:rFonts w:ascii="Times New Roman" w:hAnsi="Times New Roman"/>
          <w:w w:val="105"/>
          <w:lang w:val="es-PE"/>
        </w:rPr>
        <w:t>Call</w:t>
      </w:r>
      <w:proofErr w:type="spellEnd"/>
      <w:r>
        <w:rPr>
          <w:rFonts w:ascii="Times New Roman" w:hAnsi="Times New Roman"/>
          <w:w w:val="105"/>
          <w:lang w:val="es-PE"/>
        </w:rPr>
        <w:t xml:space="preserve"> </w:t>
      </w:r>
      <w:proofErr w:type="spellStart"/>
      <w:r>
        <w:rPr>
          <w:rFonts w:ascii="Times New Roman" w:hAnsi="Times New Roman"/>
          <w:w w:val="105"/>
          <w:lang w:val="es-PE"/>
        </w:rPr>
        <w:t>for</w:t>
      </w:r>
      <w:proofErr w:type="spellEnd"/>
      <w:r>
        <w:rPr>
          <w:rFonts w:ascii="Times New Roman" w:hAnsi="Times New Roman"/>
          <w:w w:val="105"/>
          <w:lang w:val="es-PE"/>
        </w:rPr>
        <w:t xml:space="preserve"> </w:t>
      </w:r>
      <w:proofErr w:type="spellStart"/>
      <w:r>
        <w:rPr>
          <w:rFonts w:ascii="Times New Roman" w:hAnsi="Times New Roman"/>
          <w:w w:val="105"/>
          <w:lang w:val="es-PE"/>
        </w:rPr>
        <w:t>Applications</w:t>
      </w:r>
      <w:proofErr w:type="spellEnd"/>
      <w:r>
        <w:rPr>
          <w:rFonts w:ascii="Times New Roman" w:hAnsi="Times New Roman"/>
          <w:w w:val="105"/>
          <w:lang w:val="es-PE"/>
        </w:rPr>
        <w:t xml:space="preserve"> BA, MA</w:t>
      </w:r>
      <w:r>
        <w:rPr>
          <w:rFonts w:ascii="Times New Roman" w:hAnsi="Times New Roman"/>
          <w:w w:val="105"/>
          <w:lang w:val="es-PE"/>
        </w:rPr>
        <w:t>”</w:t>
      </w:r>
      <w:r>
        <w:rPr>
          <w:rFonts w:ascii="Times New Roman" w:hAnsi="Times New Roman"/>
          <w:w w:val="105"/>
          <w:lang w:val="es-PE"/>
        </w:rPr>
        <w:t xml:space="preserve"> y en los </w:t>
      </w:r>
      <w:r>
        <w:rPr>
          <w:rFonts w:ascii="Times New Roman" w:hAnsi="Times New Roman"/>
          <w:w w:val="105"/>
          <w:lang w:val="es-PE"/>
        </w:rPr>
        <w:t>“</w:t>
      </w:r>
      <w:proofErr w:type="spellStart"/>
      <w:r>
        <w:rPr>
          <w:rFonts w:ascii="Times New Roman" w:hAnsi="Times New Roman"/>
          <w:w w:val="105"/>
          <w:lang w:val="es-PE"/>
        </w:rPr>
        <w:t>Annexes</w:t>
      </w:r>
      <w:proofErr w:type="spellEnd"/>
      <w:r>
        <w:rPr>
          <w:rFonts w:ascii="Times New Roman" w:hAnsi="Times New Roman"/>
          <w:w w:val="105"/>
          <w:lang w:val="es-PE"/>
        </w:rPr>
        <w:t>”</w:t>
      </w:r>
      <w:r>
        <w:rPr>
          <w:rFonts w:ascii="Times New Roman" w:hAnsi="Times New Roman"/>
          <w:w w:val="105"/>
          <w:lang w:val="es-PE"/>
        </w:rPr>
        <w:t xml:space="preserve"> elegir “</w:t>
      </w:r>
      <w:proofErr w:type="spellStart"/>
      <w:r>
        <w:rPr>
          <w:rFonts w:ascii="Times New Roman" w:hAnsi="Times New Roman"/>
          <w:w w:val="105"/>
          <w:lang w:val="es-PE"/>
        </w:rPr>
        <w:t>Sending</w:t>
      </w:r>
      <w:proofErr w:type="spellEnd"/>
      <w:r>
        <w:rPr>
          <w:rFonts w:ascii="Times New Roman" w:hAnsi="Times New Roman"/>
          <w:w w:val="105"/>
          <w:lang w:val="es-PE"/>
        </w:rPr>
        <w:t xml:space="preserve"> </w:t>
      </w:r>
      <w:proofErr w:type="spellStart"/>
      <w:r>
        <w:rPr>
          <w:rFonts w:ascii="Times New Roman" w:hAnsi="Times New Roman"/>
          <w:w w:val="105"/>
          <w:lang w:val="es-PE"/>
        </w:rPr>
        <w:t>Partners</w:t>
      </w:r>
      <w:proofErr w:type="spellEnd"/>
      <w:r>
        <w:rPr>
          <w:rFonts w:ascii="Times New Roman" w:hAnsi="Times New Roman"/>
          <w:w w:val="105"/>
          <w:lang w:val="es-PE"/>
        </w:rPr>
        <w:t xml:space="preserve">” que te dirigirá a la web </w:t>
      </w:r>
      <w:hyperlink r:id="rId10">
        <w:r>
          <w:rPr>
            <w:rStyle w:val="EnlacedeInternet"/>
            <w:rFonts w:ascii="Times New Roman" w:hAnsi="Times New Roman"/>
            <w:w w:val="105"/>
            <w:lang w:val="es-PE"/>
          </w:rPr>
          <w:t>https://stipendiumhungaricum.hu/partners/</w:t>
        </w:r>
      </w:hyperlink>
      <w:r>
        <w:rPr>
          <w:rFonts w:ascii="Times New Roman" w:hAnsi="Times New Roman"/>
          <w:w w:val="105"/>
          <w:lang w:val="es-PE"/>
        </w:rPr>
        <w:t xml:space="preserve"> luego se debe seleccionar “</w:t>
      </w:r>
      <w:proofErr w:type="spellStart"/>
      <w:r>
        <w:rPr>
          <w:rFonts w:ascii="Times New Roman" w:hAnsi="Times New Roman"/>
          <w:w w:val="105"/>
          <w:lang w:val="es-PE"/>
        </w:rPr>
        <w:t>Pacific</w:t>
      </w:r>
      <w:proofErr w:type="spellEnd"/>
      <w:r>
        <w:rPr>
          <w:rFonts w:ascii="Times New Roman" w:hAnsi="Times New Roman"/>
          <w:w w:val="105"/>
          <w:lang w:val="es-PE"/>
        </w:rPr>
        <w:t xml:space="preserve"> Alliance (</w:t>
      </w:r>
      <w:proofErr w:type="spellStart"/>
      <w:r>
        <w:rPr>
          <w:rFonts w:ascii="Times New Roman" w:hAnsi="Times New Roman"/>
          <w:w w:val="105"/>
          <w:lang w:val="es-PE"/>
        </w:rPr>
        <w:t>member</w:t>
      </w:r>
      <w:proofErr w:type="spellEnd"/>
      <w:r>
        <w:rPr>
          <w:rFonts w:ascii="Times New Roman" w:hAnsi="Times New Roman"/>
          <w:w w:val="105"/>
          <w:lang w:val="es-PE"/>
        </w:rPr>
        <w:t xml:space="preserve"> </w:t>
      </w:r>
      <w:proofErr w:type="spellStart"/>
      <w:r>
        <w:rPr>
          <w:rFonts w:ascii="Times New Roman" w:hAnsi="Times New Roman"/>
          <w:w w:val="105"/>
          <w:lang w:val="es-PE"/>
        </w:rPr>
        <w:t>states</w:t>
      </w:r>
      <w:proofErr w:type="spellEnd"/>
      <w:r>
        <w:rPr>
          <w:rFonts w:ascii="Times New Roman" w:hAnsi="Times New Roman"/>
          <w:w w:val="105"/>
          <w:lang w:val="es-PE"/>
        </w:rPr>
        <w:t>: Chile, Colombia, Méxic</w:t>
      </w:r>
      <w:r>
        <w:rPr>
          <w:rFonts w:ascii="Times New Roman" w:hAnsi="Times New Roman"/>
          <w:w w:val="105"/>
          <w:lang w:val="es-PE"/>
        </w:rPr>
        <w:t>o &amp; Perú)” donde se podrán ver exactamente los estudios elegibles.</w:t>
      </w:r>
    </w:p>
    <w:p w14:paraId="6D3382B5" w14:textId="77777777" w:rsidR="00A81F70" w:rsidRDefault="00A81F70">
      <w:pPr>
        <w:pStyle w:val="Textoindependiente"/>
        <w:spacing w:line="186" w:lineRule="exact"/>
        <w:ind w:left="226"/>
        <w:jc w:val="both"/>
        <w:rPr>
          <w:rFonts w:ascii="Times New Roman" w:hAnsi="Times New Roman"/>
          <w:w w:val="105"/>
          <w:lang w:val="es-PE"/>
        </w:rPr>
      </w:pPr>
    </w:p>
    <w:p w14:paraId="6C2A578E" w14:textId="77777777" w:rsidR="00A81F70" w:rsidRDefault="00314714">
      <w:pPr>
        <w:pStyle w:val="Textoindependiente"/>
        <w:spacing w:line="186" w:lineRule="exact"/>
        <w:ind w:left="226"/>
        <w:jc w:val="both"/>
        <w:rPr>
          <w:rFonts w:ascii="Times New Roman" w:hAnsi="Times New Roman"/>
          <w:w w:val="105"/>
          <w:lang w:val="es-PE"/>
        </w:rPr>
      </w:pPr>
      <w:r>
        <w:rPr>
          <w:rFonts w:ascii="Times New Roman" w:hAnsi="Times New Roman"/>
          <w:w w:val="105"/>
          <w:lang w:val="es-PE"/>
        </w:rPr>
        <w:t xml:space="preserve">El enlace donde se puede acceder a los estudios disponibles para estudiantes de la Alianza del Pacífico es el siguiente: </w:t>
      </w:r>
      <w:hyperlink r:id="rId11">
        <w:r>
          <w:rPr>
            <w:rStyle w:val="EnlacedeInternet"/>
            <w:rFonts w:ascii="Times New Roman" w:hAnsi="Times New Roman"/>
            <w:w w:val="105"/>
            <w:lang w:val="es-PE"/>
          </w:rPr>
          <w:t>https://st</w:t>
        </w:r>
        <w:r>
          <w:rPr>
            <w:rStyle w:val="EnlacedeInternet"/>
            <w:rFonts w:ascii="Times New Roman" w:hAnsi="Times New Roman"/>
            <w:w w:val="105"/>
            <w:lang w:val="es-PE"/>
          </w:rPr>
          <w:t>ipendiumhungaricum.hu/apply</w:t>
        </w:r>
      </w:hyperlink>
      <w:r>
        <w:rPr>
          <w:rFonts w:ascii="Times New Roman" w:hAnsi="Times New Roman"/>
          <w:w w:val="105"/>
          <w:lang w:val="es-PE"/>
        </w:rPr>
        <w:t xml:space="preserve">. Al entrar tiene que dar clic en </w:t>
      </w:r>
      <w:r>
        <w:rPr>
          <w:rFonts w:ascii="Times New Roman" w:hAnsi="Times New Roman"/>
          <w:w w:val="105"/>
          <w:lang w:val="es-PE"/>
        </w:rPr>
        <w:t>“</w:t>
      </w:r>
      <w:proofErr w:type="spellStart"/>
      <w:r>
        <w:rPr>
          <w:rFonts w:ascii="Times New Roman" w:hAnsi="Times New Roman"/>
          <w:w w:val="105"/>
          <w:lang w:val="es-PE"/>
        </w:rPr>
        <w:t>Call</w:t>
      </w:r>
      <w:proofErr w:type="spellEnd"/>
      <w:r>
        <w:rPr>
          <w:rFonts w:ascii="Times New Roman" w:hAnsi="Times New Roman"/>
          <w:w w:val="105"/>
          <w:lang w:val="es-PE"/>
        </w:rPr>
        <w:t xml:space="preserve"> </w:t>
      </w:r>
      <w:proofErr w:type="spellStart"/>
      <w:r>
        <w:rPr>
          <w:rFonts w:ascii="Times New Roman" w:hAnsi="Times New Roman"/>
          <w:w w:val="105"/>
          <w:lang w:val="es-PE"/>
        </w:rPr>
        <w:t>for</w:t>
      </w:r>
      <w:proofErr w:type="spellEnd"/>
      <w:r>
        <w:rPr>
          <w:rFonts w:ascii="Times New Roman" w:hAnsi="Times New Roman"/>
          <w:w w:val="105"/>
          <w:lang w:val="es-PE"/>
        </w:rPr>
        <w:t xml:space="preserve"> </w:t>
      </w:r>
      <w:proofErr w:type="spellStart"/>
      <w:r>
        <w:rPr>
          <w:rFonts w:ascii="Times New Roman" w:hAnsi="Times New Roman"/>
          <w:w w:val="105"/>
          <w:lang w:val="es-PE"/>
        </w:rPr>
        <w:t>Applications</w:t>
      </w:r>
      <w:proofErr w:type="spellEnd"/>
      <w:r>
        <w:rPr>
          <w:rFonts w:ascii="Times New Roman" w:hAnsi="Times New Roman"/>
          <w:w w:val="105"/>
          <w:lang w:val="es-PE"/>
        </w:rPr>
        <w:t xml:space="preserve"> Doctoral</w:t>
      </w:r>
      <w:r>
        <w:rPr>
          <w:rFonts w:ascii="Times New Roman" w:hAnsi="Times New Roman"/>
          <w:w w:val="105"/>
          <w:lang w:val="es-PE"/>
        </w:rPr>
        <w:t>”</w:t>
      </w:r>
      <w:r>
        <w:rPr>
          <w:rFonts w:ascii="Times New Roman" w:hAnsi="Times New Roman"/>
          <w:w w:val="105"/>
          <w:lang w:val="es-PE"/>
        </w:rPr>
        <w:t xml:space="preserve"> y en los </w:t>
      </w:r>
      <w:r>
        <w:rPr>
          <w:rFonts w:ascii="Times New Roman" w:hAnsi="Times New Roman"/>
          <w:w w:val="105"/>
          <w:lang w:val="es-PE"/>
        </w:rPr>
        <w:t>“</w:t>
      </w:r>
      <w:proofErr w:type="spellStart"/>
      <w:r>
        <w:rPr>
          <w:rFonts w:ascii="Times New Roman" w:hAnsi="Times New Roman"/>
          <w:w w:val="105"/>
          <w:lang w:val="es-PE"/>
        </w:rPr>
        <w:t>Annexes</w:t>
      </w:r>
      <w:proofErr w:type="spellEnd"/>
      <w:r>
        <w:rPr>
          <w:rFonts w:ascii="Times New Roman" w:hAnsi="Times New Roman"/>
          <w:w w:val="105"/>
          <w:lang w:val="es-PE"/>
        </w:rPr>
        <w:t>”</w:t>
      </w:r>
      <w:r>
        <w:rPr>
          <w:rFonts w:ascii="Times New Roman" w:hAnsi="Times New Roman"/>
          <w:w w:val="105"/>
          <w:lang w:val="es-PE"/>
        </w:rPr>
        <w:t xml:space="preserve"> elegir “</w:t>
      </w:r>
      <w:proofErr w:type="spellStart"/>
      <w:r>
        <w:rPr>
          <w:rFonts w:ascii="Times New Roman" w:hAnsi="Times New Roman"/>
          <w:w w:val="105"/>
          <w:lang w:val="es-PE"/>
        </w:rPr>
        <w:t>Sending</w:t>
      </w:r>
      <w:proofErr w:type="spellEnd"/>
      <w:r>
        <w:rPr>
          <w:rFonts w:ascii="Times New Roman" w:hAnsi="Times New Roman"/>
          <w:w w:val="105"/>
          <w:lang w:val="es-PE"/>
        </w:rPr>
        <w:t xml:space="preserve"> </w:t>
      </w:r>
      <w:proofErr w:type="spellStart"/>
      <w:r>
        <w:rPr>
          <w:rFonts w:ascii="Times New Roman" w:hAnsi="Times New Roman"/>
          <w:w w:val="105"/>
          <w:lang w:val="es-PE"/>
        </w:rPr>
        <w:t>Partners</w:t>
      </w:r>
      <w:proofErr w:type="spellEnd"/>
      <w:r>
        <w:rPr>
          <w:rFonts w:ascii="Times New Roman" w:hAnsi="Times New Roman"/>
          <w:w w:val="105"/>
          <w:lang w:val="es-PE"/>
        </w:rPr>
        <w:t xml:space="preserve">” que te dirigirá a la web </w:t>
      </w:r>
      <w:hyperlink r:id="rId12">
        <w:r>
          <w:rPr>
            <w:rStyle w:val="EnlacedeInternet"/>
            <w:rFonts w:ascii="Times New Roman" w:hAnsi="Times New Roman"/>
            <w:w w:val="105"/>
            <w:lang w:val="es-PE"/>
          </w:rPr>
          <w:t>https://stipendiumhungaricum.hu</w:t>
        </w:r>
        <w:r>
          <w:rPr>
            <w:rStyle w:val="EnlacedeInternet"/>
            <w:rFonts w:ascii="Times New Roman" w:hAnsi="Times New Roman"/>
            <w:w w:val="105"/>
            <w:lang w:val="es-PE"/>
          </w:rPr>
          <w:t>/partners/</w:t>
        </w:r>
      </w:hyperlink>
      <w:r>
        <w:rPr>
          <w:rStyle w:val="EnlacedeInternet"/>
          <w:rFonts w:ascii="Times New Roman" w:hAnsi="Times New Roman"/>
          <w:w w:val="105"/>
          <w:lang w:val="es-PE"/>
        </w:rPr>
        <w:t>;</w:t>
      </w:r>
      <w:r>
        <w:rPr>
          <w:rFonts w:ascii="Times New Roman" w:hAnsi="Times New Roman"/>
          <w:w w:val="105"/>
          <w:lang w:val="es-PE"/>
        </w:rPr>
        <w:t xml:space="preserve"> luego se debe seleccionar “</w:t>
      </w:r>
      <w:proofErr w:type="spellStart"/>
      <w:r>
        <w:rPr>
          <w:rFonts w:ascii="Times New Roman" w:hAnsi="Times New Roman"/>
          <w:w w:val="105"/>
          <w:lang w:val="es-PE"/>
        </w:rPr>
        <w:t>Pacific</w:t>
      </w:r>
      <w:proofErr w:type="spellEnd"/>
      <w:r>
        <w:rPr>
          <w:rFonts w:ascii="Times New Roman" w:hAnsi="Times New Roman"/>
          <w:w w:val="105"/>
          <w:lang w:val="es-PE"/>
        </w:rPr>
        <w:t xml:space="preserve"> Alliance (</w:t>
      </w:r>
      <w:proofErr w:type="spellStart"/>
      <w:r>
        <w:rPr>
          <w:rFonts w:ascii="Times New Roman" w:hAnsi="Times New Roman"/>
          <w:w w:val="105"/>
          <w:lang w:val="es-PE"/>
        </w:rPr>
        <w:t>member</w:t>
      </w:r>
      <w:proofErr w:type="spellEnd"/>
      <w:r>
        <w:rPr>
          <w:rFonts w:ascii="Times New Roman" w:hAnsi="Times New Roman"/>
          <w:w w:val="105"/>
          <w:lang w:val="es-PE"/>
        </w:rPr>
        <w:t xml:space="preserve"> </w:t>
      </w:r>
      <w:proofErr w:type="spellStart"/>
      <w:r>
        <w:rPr>
          <w:rFonts w:ascii="Times New Roman" w:hAnsi="Times New Roman"/>
          <w:w w:val="105"/>
          <w:lang w:val="es-PE"/>
        </w:rPr>
        <w:t>states</w:t>
      </w:r>
      <w:proofErr w:type="spellEnd"/>
      <w:r>
        <w:rPr>
          <w:rFonts w:ascii="Times New Roman" w:hAnsi="Times New Roman"/>
          <w:w w:val="105"/>
          <w:lang w:val="es-PE"/>
        </w:rPr>
        <w:t>: Chile, Colombia, México &amp; Perú)” donde se podrán ver exactamente los estudios elegibles.</w:t>
      </w:r>
    </w:p>
    <w:p w14:paraId="2F6DE1E4" w14:textId="77777777" w:rsidR="00A81F70" w:rsidRDefault="00A81F70">
      <w:pPr>
        <w:pStyle w:val="Textoindependiente"/>
        <w:spacing w:line="186" w:lineRule="exact"/>
        <w:ind w:left="226"/>
        <w:jc w:val="both"/>
        <w:rPr>
          <w:rFonts w:ascii="Times New Roman" w:hAnsi="Times New Roman"/>
          <w:w w:val="105"/>
          <w:lang w:val="es-PE"/>
        </w:rPr>
      </w:pPr>
    </w:p>
    <w:p w14:paraId="257FB2AF" w14:textId="77777777" w:rsidR="00A81F70" w:rsidRPr="00327B75" w:rsidRDefault="00314714">
      <w:pPr>
        <w:pStyle w:val="Textoindependiente"/>
        <w:spacing w:line="186" w:lineRule="exact"/>
        <w:ind w:left="226"/>
        <w:jc w:val="both"/>
      </w:pPr>
      <w:r>
        <w:rPr>
          <w:rFonts w:ascii="Times New Roman" w:hAnsi="Times New Roman"/>
          <w:w w:val="105"/>
          <w:lang w:val="es-PE"/>
        </w:rPr>
        <w:t xml:space="preserve">Programas de licenciatura, maestría y cursos de formación especializada de posgrado: </w:t>
      </w:r>
      <w:r>
        <w:rPr>
          <w:rStyle w:val="EnlacedeInternet"/>
          <w:rFonts w:ascii="Times New Roman" w:hAnsi="Times New Roman"/>
          <w:b/>
          <w:w w:val="105"/>
          <w:lang w:val="es-PE"/>
        </w:rPr>
        <w:t>https://s</w:t>
      </w:r>
      <w:r>
        <w:rPr>
          <w:rStyle w:val="EnlacedeInternet"/>
          <w:rFonts w:ascii="Times New Roman" w:hAnsi="Times New Roman"/>
          <w:b/>
          <w:w w:val="105"/>
          <w:lang w:val="es-PE"/>
        </w:rPr>
        <w:t>tipendiumhungaricum.hu/uploads/2020/03/BA_MA_OTM_Call_for_Applications_2022_2023_final.pdf</w:t>
      </w:r>
    </w:p>
    <w:p w14:paraId="2EF6A8A9" w14:textId="77777777" w:rsidR="00A81F70" w:rsidRDefault="00A81F70">
      <w:pPr>
        <w:pStyle w:val="Textoindependiente"/>
        <w:spacing w:line="186" w:lineRule="exact"/>
        <w:ind w:left="226"/>
        <w:jc w:val="both"/>
        <w:rPr>
          <w:rFonts w:ascii="Times New Roman" w:hAnsi="Times New Roman"/>
          <w:b/>
          <w:w w:val="105"/>
          <w:lang w:val="es-PE"/>
        </w:rPr>
      </w:pPr>
    </w:p>
    <w:p w14:paraId="47B12101" w14:textId="77777777" w:rsidR="00A81F70" w:rsidRPr="00327B75" w:rsidRDefault="00314714">
      <w:pPr>
        <w:pStyle w:val="Textoindependiente"/>
        <w:spacing w:line="186" w:lineRule="exact"/>
        <w:ind w:left="226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  <w:lang w:val="es-PE"/>
        </w:rPr>
        <w:t xml:space="preserve">Doctorado: </w:t>
      </w:r>
    </w:p>
    <w:p w14:paraId="714BF362" w14:textId="77777777" w:rsidR="00A81F70" w:rsidRPr="00327B75" w:rsidRDefault="00314714">
      <w:pPr>
        <w:pStyle w:val="Textoindependiente"/>
        <w:spacing w:line="186" w:lineRule="exact"/>
        <w:ind w:left="226"/>
        <w:jc w:val="both"/>
      </w:pPr>
      <w:r>
        <w:rPr>
          <w:rStyle w:val="EnlacedeInternet"/>
          <w:rFonts w:ascii="Times New Roman" w:hAnsi="Times New Roman"/>
          <w:b/>
          <w:w w:val="105"/>
          <w:lang w:val="es-PE"/>
        </w:rPr>
        <w:t>https://stipendiumhungaricum.hu/uploads/2020/03/PhD_Call_for_Applications_2022_2023_final.pdf</w:t>
      </w:r>
    </w:p>
    <w:p w14:paraId="09C4F682" w14:textId="77777777" w:rsidR="00A81F70" w:rsidRDefault="00A81F70">
      <w:pPr>
        <w:pStyle w:val="Textoindependiente"/>
        <w:spacing w:before="1"/>
        <w:ind w:firstLine="226"/>
        <w:rPr>
          <w:rFonts w:ascii="Times New Roman" w:hAnsi="Times New Roman"/>
          <w:sz w:val="21"/>
          <w:lang w:val="es-PE"/>
        </w:rPr>
      </w:pPr>
    </w:p>
    <w:p w14:paraId="64318F19" w14:textId="77777777" w:rsidR="00A81F70" w:rsidRDefault="00314714">
      <w:pPr>
        <w:pStyle w:val="Ttulo2"/>
        <w:numPr>
          <w:ilvl w:val="0"/>
          <w:numId w:val="3"/>
        </w:numPr>
        <w:tabs>
          <w:tab w:val="left" w:pos="478"/>
        </w:tabs>
        <w:ind w:hanging="25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  <w:lang w:val="es-PE"/>
        </w:rPr>
        <w:t>Países</w:t>
      </w:r>
      <w:r>
        <w:rPr>
          <w:rFonts w:ascii="Times New Roman" w:hAnsi="Times New Roman"/>
          <w:spacing w:val="1"/>
          <w:w w:val="105"/>
          <w:lang w:val="es-PE"/>
        </w:rPr>
        <w:t xml:space="preserve"> </w:t>
      </w:r>
      <w:r>
        <w:rPr>
          <w:rFonts w:ascii="Times New Roman" w:hAnsi="Times New Roman"/>
          <w:w w:val="105"/>
          <w:lang w:val="es-PE"/>
        </w:rPr>
        <w:t>invitados:</w:t>
      </w:r>
    </w:p>
    <w:p w14:paraId="5C4BA2EC" w14:textId="77777777" w:rsidR="00A81F70" w:rsidRDefault="00A81F70">
      <w:pPr>
        <w:pStyle w:val="Textoindependiente"/>
        <w:spacing w:before="10"/>
        <w:ind w:left="226"/>
        <w:jc w:val="both"/>
        <w:rPr>
          <w:rFonts w:ascii="Times New Roman" w:hAnsi="Times New Roman"/>
          <w:w w:val="105"/>
          <w:lang w:val="es-PE"/>
        </w:rPr>
      </w:pPr>
    </w:p>
    <w:p w14:paraId="5CB626B4" w14:textId="77777777" w:rsidR="00A81F70" w:rsidRPr="00327B75" w:rsidRDefault="00314714">
      <w:pPr>
        <w:pStyle w:val="Textoindependiente"/>
        <w:spacing w:before="10"/>
        <w:ind w:left="226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  <w:lang w:val="es-PE"/>
        </w:rPr>
        <w:t>Chile, Colombia, México y</w:t>
      </w:r>
      <w:r>
        <w:rPr>
          <w:rFonts w:ascii="Times New Roman" w:hAnsi="Times New Roman"/>
          <w:spacing w:val="-12"/>
          <w:w w:val="105"/>
          <w:lang w:val="es-PE"/>
        </w:rPr>
        <w:t xml:space="preserve"> </w:t>
      </w:r>
      <w:r>
        <w:rPr>
          <w:rFonts w:ascii="Times New Roman" w:hAnsi="Times New Roman"/>
          <w:w w:val="105"/>
          <w:lang w:val="es-PE"/>
        </w:rPr>
        <w:t>Perú.</w:t>
      </w:r>
    </w:p>
    <w:p w14:paraId="52F7A19A" w14:textId="77777777" w:rsidR="00A81F70" w:rsidRDefault="00A81F70">
      <w:pPr>
        <w:pStyle w:val="Textoindependiente"/>
        <w:spacing w:before="1"/>
        <w:rPr>
          <w:rFonts w:ascii="Times New Roman" w:hAnsi="Times New Roman"/>
          <w:sz w:val="21"/>
          <w:lang w:val="es-PE"/>
        </w:rPr>
      </w:pPr>
    </w:p>
    <w:p w14:paraId="00FF8577" w14:textId="77777777" w:rsidR="00A81F70" w:rsidRPr="00327B75" w:rsidRDefault="00314714">
      <w:pPr>
        <w:pStyle w:val="Ttulo2"/>
        <w:numPr>
          <w:ilvl w:val="0"/>
          <w:numId w:val="3"/>
        </w:numPr>
        <w:tabs>
          <w:tab w:val="left" w:pos="418"/>
        </w:tabs>
        <w:ind w:left="417" w:hanging="19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  <w:lang w:val="es-PE"/>
        </w:rPr>
        <w:t xml:space="preserve"> </w:t>
      </w:r>
      <w:r>
        <w:rPr>
          <w:rFonts w:ascii="Times New Roman" w:hAnsi="Times New Roman"/>
          <w:w w:val="105"/>
          <w:lang w:val="es-PE"/>
        </w:rPr>
        <w:t>País y lugar de</w:t>
      </w:r>
      <w:r>
        <w:rPr>
          <w:rFonts w:ascii="Times New Roman" w:hAnsi="Times New Roman"/>
          <w:spacing w:val="-8"/>
          <w:w w:val="105"/>
          <w:lang w:val="es-PE"/>
        </w:rPr>
        <w:t xml:space="preserve"> </w:t>
      </w:r>
      <w:r>
        <w:rPr>
          <w:rFonts w:ascii="Times New Roman" w:hAnsi="Times New Roman"/>
          <w:w w:val="105"/>
          <w:lang w:val="es-PE"/>
        </w:rPr>
        <w:t>estudios</w:t>
      </w:r>
      <w:r>
        <w:rPr>
          <w:rFonts w:ascii="Times New Roman" w:hAnsi="Times New Roman"/>
          <w:b w:val="0"/>
          <w:w w:val="105"/>
          <w:lang w:val="es-PE"/>
        </w:rPr>
        <w:t>:</w:t>
      </w:r>
    </w:p>
    <w:p w14:paraId="65AFC4A6" w14:textId="77777777" w:rsidR="00A81F70" w:rsidRDefault="00A81F70">
      <w:pPr>
        <w:pStyle w:val="Textoindependiente"/>
        <w:spacing w:before="10"/>
        <w:ind w:left="226"/>
        <w:jc w:val="both"/>
        <w:rPr>
          <w:rFonts w:ascii="Times New Roman" w:hAnsi="Times New Roman"/>
          <w:w w:val="105"/>
          <w:lang w:val="es-PE"/>
        </w:rPr>
      </w:pPr>
    </w:p>
    <w:p w14:paraId="23180AC5" w14:textId="77777777" w:rsidR="00A81F70" w:rsidRPr="00327B75" w:rsidRDefault="00314714">
      <w:pPr>
        <w:pStyle w:val="Textoindependiente"/>
        <w:spacing w:before="10"/>
        <w:ind w:left="226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  <w:lang w:val="es-PE"/>
        </w:rPr>
        <w:t>Hungría, en universidades públicas con reconocimiento en áreas de la oferta académica.</w:t>
      </w:r>
    </w:p>
    <w:p w14:paraId="6C61ED2C" w14:textId="77777777" w:rsidR="00A81F70" w:rsidRDefault="00A81F70">
      <w:pPr>
        <w:pStyle w:val="Textoindependiente"/>
        <w:spacing w:before="1"/>
        <w:rPr>
          <w:rFonts w:ascii="Times New Roman" w:hAnsi="Times New Roman"/>
          <w:sz w:val="21"/>
          <w:lang w:val="es-PE"/>
        </w:rPr>
      </w:pPr>
    </w:p>
    <w:p w14:paraId="03D4A760" w14:textId="77777777" w:rsidR="00A81F70" w:rsidRDefault="00314714">
      <w:pPr>
        <w:pStyle w:val="Ttulo2"/>
        <w:numPr>
          <w:ilvl w:val="0"/>
          <w:numId w:val="3"/>
        </w:numPr>
        <w:tabs>
          <w:tab w:val="left" w:pos="418"/>
        </w:tabs>
        <w:ind w:left="417" w:hanging="19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  <w:lang w:val="es-PE"/>
        </w:rPr>
        <w:t xml:space="preserve"> Modalidad</w:t>
      </w:r>
      <w:r>
        <w:rPr>
          <w:rFonts w:ascii="Times New Roman" w:hAnsi="Times New Roman"/>
          <w:spacing w:val="1"/>
          <w:w w:val="105"/>
          <w:lang w:val="es-PE"/>
        </w:rPr>
        <w:t xml:space="preserve"> </w:t>
      </w:r>
      <w:r>
        <w:rPr>
          <w:rFonts w:ascii="Times New Roman" w:hAnsi="Times New Roman"/>
          <w:w w:val="105"/>
          <w:lang w:val="es-PE"/>
        </w:rPr>
        <w:t>Estudios:</w:t>
      </w:r>
    </w:p>
    <w:p w14:paraId="1025C10E" w14:textId="77777777" w:rsidR="00A81F70" w:rsidRDefault="00A81F70">
      <w:pPr>
        <w:pStyle w:val="Textoindependiente"/>
        <w:spacing w:before="10"/>
        <w:ind w:left="226"/>
        <w:jc w:val="both"/>
        <w:rPr>
          <w:rFonts w:ascii="Times New Roman" w:hAnsi="Times New Roman"/>
          <w:w w:val="105"/>
          <w:lang w:val="es-PE"/>
        </w:rPr>
      </w:pPr>
    </w:p>
    <w:p w14:paraId="136BEBE3" w14:textId="77777777" w:rsidR="00A81F70" w:rsidRDefault="00314714">
      <w:pPr>
        <w:pStyle w:val="Textoindependiente"/>
        <w:spacing w:before="10"/>
        <w:ind w:left="226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  <w:lang w:val="es-PE"/>
        </w:rPr>
        <w:t>Presencial, dedicación exclusiva.</w:t>
      </w:r>
    </w:p>
    <w:p w14:paraId="2E4526FA" w14:textId="77777777" w:rsidR="00A81F70" w:rsidRDefault="00A81F70">
      <w:pPr>
        <w:pStyle w:val="Textoindependiente"/>
        <w:spacing w:before="1"/>
        <w:rPr>
          <w:rFonts w:ascii="Times New Roman" w:hAnsi="Times New Roman"/>
          <w:sz w:val="21"/>
          <w:lang w:val="es-PE"/>
        </w:rPr>
      </w:pPr>
    </w:p>
    <w:p w14:paraId="2DF5118C" w14:textId="77777777" w:rsidR="00A81F70" w:rsidRPr="00327B75" w:rsidRDefault="00314714">
      <w:pPr>
        <w:pStyle w:val="Ttulo2"/>
        <w:numPr>
          <w:ilvl w:val="0"/>
          <w:numId w:val="3"/>
        </w:numPr>
        <w:spacing w:after="6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  <w:lang w:val="es-PE"/>
        </w:rPr>
        <w:t>Áreas y Nivel de Estudios:</w:t>
      </w:r>
    </w:p>
    <w:p w14:paraId="2DAF01B3" w14:textId="77777777" w:rsidR="00A81F70" w:rsidRDefault="00A81F70">
      <w:pPr>
        <w:pStyle w:val="Ttulo2"/>
        <w:spacing w:after="6"/>
        <w:ind w:left="226" w:firstLine="0"/>
        <w:jc w:val="both"/>
        <w:rPr>
          <w:rFonts w:ascii="Times New Roman" w:hAnsi="Times New Roman"/>
          <w:b w:val="0"/>
          <w:w w:val="105"/>
          <w:lang w:val="es-PE"/>
        </w:rPr>
      </w:pPr>
    </w:p>
    <w:p w14:paraId="2DE101B3" w14:textId="77777777" w:rsidR="00A81F70" w:rsidRPr="00327B75" w:rsidRDefault="00314714">
      <w:pPr>
        <w:pStyle w:val="Ttulo2"/>
        <w:spacing w:after="6"/>
        <w:ind w:left="2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w w:val="105"/>
          <w:lang w:val="es-PE"/>
        </w:rPr>
        <w:t xml:space="preserve">Los solicitantes sólo podrán elegir aquellos tipos de becas y campos de estudio que se determinan en los programas de cooperación educativa vigentes entre Hungría y Chile, Colombia, México y Perú. </w:t>
      </w:r>
    </w:p>
    <w:p w14:paraId="2C0B096B" w14:textId="77777777" w:rsidR="00A81F70" w:rsidRDefault="00A81F70">
      <w:pPr>
        <w:pStyle w:val="Textoindependiente"/>
        <w:spacing w:before="3"/>
        <w:rPr>
          <w:rFonts w:ascii="Times New Roman" w:hAnsi="Times New Roman"/>
          <w:b/>
          <w:sz w:val="21"/>
          <w:lang w:val="es-PE"/>
        </w:rPr>
      </w:pPr>
    </w:p>
    <w:p w14:paraId="3E751C19" w14:textId="77777777" w:rsidR="00A81F70" w:rsidRPr="00327B75" w:rsidRDefault="00314714">
      <w:pPr>
        <w:pStyle w:val="Textoindependiente"/>
        <w:spacing w:line="186" w:lineRule="exact"/>
        <w:ind w:left="226"/>
        <w:jc w:val="both"/>
      </w:pPr>
      <w:r>
        <w:rPr>
          <w:rFonts w:ascii="Times New Roman" w:hAnsi="Times New Roman"/>
          <w:w w:val="105"/>
          <w:lang w:val="es-PE"/>
        </w:rPr>
        <w:t>El enlace donde se puede acceder a los estudios accesible</w:t>
      </w:r>
      <w:r>
        <w:rPr>
          <w:rFonts w:ascii="Times New Roman" w:hAnsi="Times New Roman"/>
          <w:w w:val="105"/>
          <w:lang w:val="es-PE"/>
        </w:rPr>
        <w:t>s para estudiantes de la Alianza del Pacífico es el siguiente</w:t>
      </w:r>
      <w:r>
        <w:rPr>
          <w:rFonts w:ascii="Times New Roman" w:hAnsi="Times New Roman"/>
          <w:b/>
          <w:w w:val="105"/>
          <w:lang w:val="es-PE"/>
        </w:rPr>
        <w:t xml:space="preserve">: </w:t>
      </w:r>
      <w:hyperlink r:id="rId13">
        <w:r>
          <w:rPr>
            <w:rStyle w:val="EnlacedeInternet"/>
            <w:rFonts w:ascii="Times New Roman" w:hAnsi="Times New Roman"/>
            <w:b/>
            <w:w w:val="105"/>
            <w:lang w:val="es-PE"/>
          </w:rPr>
          <w:t>https://stipendiumhungaricum.hu/apply</w:t>
        </w:r>
      </w:hyperlink>
      <w:r>
        <w:rPr>
          <w:rFonts w:ascii="Times New Roman" w:hAnsi="Times New Roman"/>
          <w:b/>
          <w:w w:val="105"/>
          <w:lang w:val="es-PE"/>
        </w:rPr>
        <w:t xml:space="preserve">. </w:t>
      </w:r>
      <w:r>
        <w:rPr>
          <w:rFonts w:ascii="Times New Roman" w:hAnsi="Times New Roman"/>
          <w:w w:val="105"/>
          <w:lang w:val="es-PE"/>
        </w:rPr>
        <w:t>Al entrar tiene que elegir el nivel de programa que desea y/o nombre del programa que busca o ele</w:t>
      </w:r>
      <w:r>
        <w:rPr>
          <w:rFonts w:ascii="Times New Roman" w:hAnsi="Times New Roman"/>
          <w:w w:val="105"/>
          <w:lang w:val="es-PE"/>
        </w:rPr>
        <w:t>gir más opciones de filtro.</w:t>
      </w:r>
    </w:p>
    <w:p w14:paraId="2DC3B6D6" w14:textId="77777777" w:rsidR="00A81F70" w:rsidRDefault="00A81F70">
      <w:pPr>
        <w:pStyle w:val="Textoindependiente"/>
        <w:spacing w:before="3"/>
        <w:rPr>
          <w:rFonts w:ascii="Times New Roman" w:hAnsi="Times New Roman"/>
          <w:b/>
          <w:sz w:val="21"/>
          <w:lang w:val="es-PE"/>
        </w:rPr>
      </w:pPr>
    </w:p>
    <w:p w14:paraId="4849FBB8" w14:textId="77777777" w:rsidR="00A81F70" w:rsidRDefault="00314714">
      <w:pPr>
        <w:pStyle w:val="Prrafodelista"/>
        <w:numPr>
          <w:ilvl w:val="0"/>
          <w:numId w:val="2"/>
        </w:numPr>
        <w:tabs>
          <w:tab w:val="left" w:pos="478"/>
        </w:tabs>
        <w:spacing w:before="1"/>
        <w:rPr>
          <w:rFonts w:ascii="Times New Roman" w:hAnsi="Times New Roman"/>
        </w:rPr>
      </w:pPr>
      <w:r>
        <w:rPr>
          <w:rFonts w:ascii="Times New Roman" w:hAnsi="Times New Roman"/>
          <w:b/>
          <w:w w:val="105"/>
          <w:sz w:val="19"/>
          <w:lang w:val="es-PE"/>
        </w:rPr>
        <w:t>Financiamiento:</w:t>
      </w:r>
    </w:p>
    <w:p w14:paraId="594AA2BA" w14:textId="77777777" w:rsidR="00A81F70" w:rsidRDefault="00A81F70">
      <w:pPr>
        <w:pStyle w:val="Prrafodelista"/>
        <w:tabs>
          <w:tab w:val="left" w:pos="478"/>
        </w:tabs>
        <w:spacing w:before="1"/>
        <w:ind w:left="477" w:firstLine="0"/>
        <w:rPr>
          <w:rFonts w:ascii="Times New Roman" w:hAnsi="Times New Roman"/>
          <w:b/>
          <w:sz w:val="19"/>
          <w:lang w:val="es-PE"/>
        </w:rPr>
      </w:pPr>
    </w:p>
    <w:p w14:paraId="1F518E17" w14:textId="77777777" w:rsidR="00A81F70" w:rsidRDefault="00314714">
      <w:pPr>
        <w:pStyle w:val="Textoindependiente"/>
        <w:numPr>
          <w:ilvl w:val="0"/>
          <w:numId w:val="4"/>
        </w:numPr>
        <w:spacing w:before="9" w:line="252" w:lineRule="auto"/>
        <w:ind w:right="132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  <w:lang w:val="es-PE"/>
        </w:rPr>
        <w:t xml:space="preserve">Exención de matrícula; </w:t>
      </w:r>
    </w:p>
    <w:p w14:paraId="16C4DE00" w14:textId="77777777" w:rsidR="00A81F70" w:rsidRDefault="00314714">
      <w:pPr>
        <w:pStyle w:val="Textoindependiente"/>
        <w:numPr>
          <w:ilvl w:val="0"/>
          <w:numId w:val="4"/>
        </w:numPr>
        <w:spacing w:before="9" w:line="252" w:lineRule="auto"/>
        <w:ind w:right="132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  <w:lang w:val="es-PE"/>
        </w:rPr>
        <w:t xml:space="preserve">Estipendio mensual; </w:t>
      </w:r>
    </w:p>
    <w:p w14:paraId="19857115" w14:textId="77777777" w:rsidR="00A81F70" w:rsidRPr="00327B75" w:rsidRDefault="00314714">
      <w:pPr>
        <w:pStyle w:val="Textoindependiente"/>
        <w:numPr>
          <w:ilvl w:val="1"/>
          <w:numId w:val="4"/>
        </w:numPr>
        <w:spacing w:before="9" w:line="252" w:lineRule="auto"/>
        <w:ind w:right="132"/>
        <w:jc w:val="both"/>
        <w:rPr>
          <w:rFonts w:ascii="Times New Roman" w:hAnsi="Times New Roman"/>
          <w:lang w:val="es-PE"/>
        </w:rPr>
      </w:pPr>
      <w:r>
        <w:rPr>
          <w:rFonts w:ascii="Times New Roman" w:hAnsi="Times New Roman"/>
          <w:lang w:val="es-PE"/>
        </w:rPr>
        <w:t xml:space="preserve">Programas no graduados (cursos de preparación y especialización), licenciatura y maestría: Monto mensual de 43 700 HUF (aprox. 120 EUROS), contribución a los </w:t>
      </w:r>
      <w:r>
        <w:rPr>
          <w:rFonts w:ascii="Times New Roman" w:hAnsi="Times New Roman"/>
          <w:lang w:val="es-PE"/>
        </w:rPr>
        <w:t>gastos de manutención en Hungría, durante 12 meses al año, hasta la finalización de los estudios.</w:t>
      </w:r>
    </w:p>
    <w:p w14:paraId="2F4FE641" w14:textId="77777777" w:rsidR="00A81F70" w:rsidRPr="00327B75" w:rsidRDefault="00314714">
      <w:pPr>
        <w:pStyle w:val="Textoindependiente"/>
        <w:numPr>
          <w:ilvl w:val="1"/>
          <w:numId w:val="4"/>
        </w:numPr>
        <w:spacing w:before="9" w:line="252" w:lineRule="auto"/>
        <w:ind w:right="132"/>
        <w:jc w:val="both"/>
        <w:rPr>
          <w:rFonts w:ascii="Times New Roman" w:hAnsi="Times New Roman"/>
          <w:lang w:val="es-PE"/>
        </w:rPr>
      </w:pPr>
      <w:r>
        <w:rPr>
          <w:rFonts w:ascii="Times New Roman" w:hAnsi="Times New Roman"/>
          <w:lang w:val="es-PE"/>
        </w:rPr>
        <w:t>Doctorado: Monto mensual de 140 000 HUF (Aprox. 390 EUROS) para la primera fase de educación (4 semestres) y 180 000 HUF (500 EUROS) para la segunda fase (4 s</w:t>
      </w:r>
      <w:r>
        <w:rPr>
          <w:rFonts w:ascii="Times New Roman" w:hAnsi="Times New Roman"/>
          <w:lang w:val="es-PE"/>
        </w:rPr>
        <w:t>emestres): durante 12 meses al año hasta la finalización de los estudios.</w:t>
      </w:r>
    </w:p>
    <w:p w14:paraId="27412B39" w14:textId="77777777" w:rsidR="00A81F70" w:rsidRDefault="00314714">
      <w:pPr>
        <w:pStyle w:val="Textoindependiente"/>
        <w:numPr>
          <w:ilvl w:val="0"/>
          <w:numId w:val="4"/>
        </w:numPr>
        <w:spacing w:before="9" w:line="252" w:lineRule="auto"/>
        <w:ind w:right="132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  <w:lang w:val="es-PE"/>
        </w:rPr>
        <w:t>Alojamiento:</w:t>
      </w:r>
    </w:p>
    <w:p w14:paraId="0A23FADC" w14:textId="77777777" w:rsidR="00A81F70" w:rsidRPr="00327B75" w:rsidRDefault="00314714">
      <w:pPr>
        <w:pStyle w:val="Textoindependiente"/>
        <w:numPr>
          <w:ilvl w:val="1"/>
          <w:numId w:val="4"/>
        </w:numPr>
        <w:spacing w:before="9" w:line="252" w:lineRule="auto"/>
        <w:ind w:right="132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  <w:lang w:val="es-PE"/>
        </w:rPr>
        <w:t xml:space="preserve">Plaza de dormitorio gratis o una contribución de 40 000 HUF al mes para gastos de alojamiento durante toda la duración del período de beca. </w:t>
      </w:r>
    </w:p>
    <w:p w14:paraId="215B7289" w14:textId="77777777" w:rsidR="00A81F70" w:rsidRPr="00327B75" w:rsidRDefault="00314714">
      <w:pPr>
        <w:pStyle w:val="Textoindependiente"/>
        <w:spacing w:before="9" w:line="252" w:lineRule="auto"/>
        <w:ind w:left="1666" w:right="13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s-PE"/>
        </w:rPr>
        <w:t xml:space="preserve">Si el estudiante no vive en </w:t>
      </w:r>
      <w:r>
        <w:rPr>
          <w:rFonts w:ascii="Times New Roman" w:hAnsi="Times New Roman"/>
          <w:lang w:val="es-PE"/>
        </w:rPr>
        <w:t xml:space="preserve">el dormitorio, entonces los 40 000 HUF al mes serían una contribución a los costos de alquiler, y en ciudades más grandes, especialmente en la ciudad capital, esta contribución no cubriría el monto total del alquiler. </w:t>
      </w:r>
    </w:p>
    <w:p w14:paraId="4C45B67A" w14:textId="77777777" w:rsidR="00A81F70" w:rsidRDefault="00314714">
      <w:pPr>
        <w:pStyle w:val="Textoindependiente"/>
        <w:numPr>
          <w:ilvl w:val="1"/>
          <w:numId w:val="4"/>
        </w:numPr>
        <w:spacing w:before="9" w:line="252" w:lineRule="auto"/>
        <w:ind w:right="132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  <w:lang w:val="es-PE"/>
        </w:rPr>
        <w:t>Seguro médico.</w:t>
      </w:r>
    </w:p>
    <w:p w14:paraId="297655D1" w14:textId="77777777" w:rsidR="00A81F70" w:rsidRDefault="00A81F70">
      <w:pPr>
        <w:pStyle w:val="Textoindependiente"/>
        <w:spacing w:before="9" w:line="252" w:lineRule="auto"/>
        <w:ind w:right="132" w:firstLine="477"/>
        <w:jc w:val="both"/>
        <w:rPr>
          <w:rFonts w:ascii="Times New Roman" w:hAnsi="Times New Roman"/>
          <w:w w:val="105"/>
          <w:lang w:val="es-PE"/>
        </w:rPr>
      </w:pPr>
    </w:p>
    <w:p w14:paraId="3BC6F131" w14:textId="77777777" w:rsidR="00A81F70" w:rsidRPr="00327B75" w:rsidRDefault="00314714">
      <w:pPr>
        <w:pStyle w:val="Textoindependiente"/>
        <w:spacing w:before="9" w:line="252" w:lineRule="auto"/>
        <w:ind w:right="113"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  <w:lang w:val="es-PE"/>
        </w:rPr>
        <w:t>No incluye pasajes de</w:t>
      </w:r>
      <w:r>
        <w:rPr>
          <w:rFonts w:ascii="Times New Roman" w:hAnsi="Times New Roman"/>
          <w:w w:val="105"/>
          <w:lang w:val="es-PE"/>
        </w:rPr>
        <w:t xml:space="preserve"> ida y regreso, desde y hacia países de origen, de las personas seleccionadas.</w:t>
      </w:r>
    </w:p>
    <w:p w14:paraId="5A1FBC77" w14:textId="77777777" w:rsidR="00A81F70" w:rsidRDefault="00A81F70">
      <w:pPr>
        <w:pStyle w:val="Textoindependiente"/>
        <w:spacing w:before="3"/>
        <w:rPr>
          <w:rFonts w:ascii="Times New Roman" w:hAnsi="Times New Roman"/>
          <w:sz w:val="20"/>
          <w:lang w:val="es-PE"/>
        </w:rPr>
      </w:pPr>
    </w:p>
    <w:p w14:paraId="0E8E0F01" w14:textId="77777777" w:rsidR="00A81F70" w:rsidRDefault="00314714">
      <w:pPr>
        <w:pStyle w:val="Ttulo2"/>
        <w:numPr>
          <w:ilvl w:val="0"/>
          <w:numId w:val="2"/>
        </w:numPr>
        <w:tabs>
          <w:tab w:val="left" w:pos="478"/>
        </w:tabs>
        <w:rPr>
          <w:rFonts w:ascii="Times New Roman" w:hAnsi="Times New Roman"/>
        </w:rPr>
      </w:pPr>
      <w:r>
        <w:rPr>
          <w:rFonts w:ascii="Times New Roman" w:hAnsi="Times New Roman"/>
          <w:w w:val="105"/>
          <w:lang w:val="es-PE"/>
        </w:rPr>
        <w:t>Fechas de Semestre</w:t>
      </w:r>
      <w:r>
        <w:rPr>
          <w:rFonts w:ascii="Times New Roman" w:hAnsi="Times New Roman"/>
          <w:spacing w:val="3"/>
          <w:w w:val="105"/>
          <w:lang w:val="es-PE"/>
        </w:rPr>
        <w:t xml:space="preserve"> </w:t>
      </w:r>
      <w:r>
        <w:rPr>
          <w:rFonts w:ascii="Times New Roman" w:hAnsi="Times New Roman"/>
          <w:w w:val="105"/>
          <w:lang w:val="es-PE"/>
        </w:rPr>
        <w:t>Académico</w:t>
      </w:r>
      <w:r>
        <w:rPr>
          <w:rFonts w:ascii="Times New Roman" w:hAnsi="Times New Roman"/>
          <w:b w:val="0"/>
          <w:w w:val="105"/>
          <w:lang w:val="es-PE"/>
        </w:rPr>
        <w:t>:</w:t>
      </w:r>
    </w:p>
    <w:p w14:paraId="7AE250CF" w14:textId="77777777" w:rsidR="00A81F70" w:rsidRDefault="00A81F70">
      <w:pPr>
        <w:pStyle w:val="Textoindependiente"/>
        <w:spacing w:before="10"/>
        <w:ind w:left="226"/>
        <w:rPr>
          <w:rFonts w:ascii="Times New Roman" w:hAnsi="Times New Roman"/>
          <w:w w:val="105"/>
          <w:lang w:val="es-PE"/>
        </w:rPr>
      </w:pPr>
    </w:p>
    <w:p w14:paraId="5742FEEC" w14:textId="77777777" w:rsidR="00A81F70" w:rsidRPr="00327B75" w:rsidRDefault="00314714">
      <w:pPr>
        <w:pStyle w:val="Textoindependiente"/>
        <w:spacing w:before="10"/>
        <w:ind w:left="226"/>
        <w:rPr>
          <w:rFonts w:ascii="Times New Roman" w:hAnsi="Times New Roman"/>
        </w:rPr>
      </w:pPr>
      <w:r>
        <w:rPr>
          <w:rFonts w:ascii="Times New Roman" w:hAnsi="Times New Roman"/>
          <w:w w:val="105"/>
          <w:lang w:val="es-PE"/>
        </w:rPr>
        <w:t>Año 2022, según calendario académico de la universidad húngara de destino.</w:t>
      </w:r>
    </w:p>
    <w:p w14:paraId="403A88F6" w14:textId="77777777" w:rsidR="00A81F70" w:rsidRDefault="00A81F70">
      <w:pPr>
        <w:pStyle w:val="Textoindependiente"/>
        <w:spacing w:before="1"/>
        <w:rPr>
          <w:rFonts w:ascii="Times New Roman" w:hAnsi="Times New Roman"/>
          <w:sz w:val="21"/>
          <w:lang w:val="es-PE"/>
        </w:rPr>
      </w:pPr>
    </w:p>
    <w:p w14:paraId="20A52E6B" w14:textId="77777777" w:rsidR="00A81F70" w:rsidRDefault="00314714">
      <w:pPr>
        <w:pStyle w:val="Ttulo2"/>
        <w:numPr>
          <w:ilvl w:val="0"/>
          <w:numId w:val="2"/>
        </w:numPr>
        <w:tabs>
          <w:tab w:val="left" w:pos="478"/>
        </w:tabs>
        <w:rPr>
          <w:rFonts w:ascii="Times New Roman" w:hAnsi="Times New Roman"/>
        </w:rPr>
      </w:pPr>
      <w:r>
        <w:rPr>
          <w:rFonts w:ascii="Times New Roman" w:hAnsi="Times New Roman"/>
          <w:w w:val="105"/>
          <w:lang w:val="es-PE"/>
        </w:rPr>
        <w:t>Requisitos de</w:t>
      </w:r>
      <w:r>
        <w:rPr>
          <w:rFonts w:ascii="Times New Roman" w:hAnsi="Times New Roman"/>
          <w:spacing w:val="2"/>
          <w:w w:val="105"/>
          <w:lang w:val="es-PE"/>
        </w:rPr>
        <w:t xml:space="preserve"> </w:t>
      </w:r>
      <w:r>
        <w:rPr>
          <w:rFonts w:ascii="Times New Roman" w:hAnsi="Times New Roman"/>
          <w:w w:val="105"/>
          <w:lang w:val="es-PE"/>
        </w:rPr>
        <w:t>Postulación:</w:t>
      </w:r>
    </w:p>
    <w:p w14:paraId="7BF28BAB" w14:textId="77777777" w:rsidR="00A81F70" w:rsidRDefault="00A81F70">
      <w:pPr>
        <w:pStyle w:val="Textoindependiente"/>
        <w:spacing w:before="10" w:line="254" w:lineRule="auto"/>
        <w:ind w:left="226" w:right="116"/>
        <w:jc w:val="both"/>
        <w:rPr>
          <w:rFonts w:ascii="Times New Roman" w:hAnsi="Times New Roman"/>
          <w:w w:val="105"/>
          <w:lang w:val="es-PE"/>
        </w:rPr>
      </w:pPr>
    </w:p>
    <w:p w14:paraId="22E5264B" w14:textId="77777777" w:rsidR="00A81F70" w:rsidRPr="00327B75" w:rsidRDefault="00314714">
      <w:pPr>
        <w:pStyle w:val="Textoindependiente"/>
        <w:spacing w:before="10" w:line="254" w:lineRule="auto"/>
        <w:ind w:left="226" w:right="116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  <w:lang w:val="es-PE"/>
        </w:rPr>
        <w:t xml:space="preserve">La postulación es directa </w:t>
      </w:r>
      <w:r>
        <w:rPr>
          <w:rFonts w:ascii="Times New Roman" w:hAnsi="Times New Roman"/>
          <w:w w:val="105"/>
          <w:lang w:val="es-PE"/>
        </w:rPr>
        <w:t>a través del</w:t>
      </w:r>
      <w:r>
        <w:rPr>
          <w:rFonts w:ascii="Times New Roman" w:hAnsi="Times New Roman"/>
          <w:w w:val="105"/>
          <w:lang w:val="es-PE"/>
        </w:rPr>
        <w:t xml:space="preserve"> sistema en línea por cada interesado.</w:t>
      </w:r>
    </w:p>
    <w:p w14:paraId="4BFAD8CC" w14:textId="77777777" w:rsidR="00A81F70" w:rsidRDefault="00A81F70">
      <w:pPr>
        <w:pStyle w:val="Textoindependiente"/>
        <w:spacing w:before="8"/>
        <w:jc w:val="both"/>
        <w:rPr>
          <w:rFonts w:ascii="Times New Roman" w:hAnsi="Times New Roman"/>
          <w:lang w:val="es-PE"/>
        </w:rPr>
      </w:pPr>
    </w:p>
    <w:p w14:paraId="715BE3DF" w14:textId="77777777" w:rsidR="00A81F70" w:rsidRPr="00327B75" w:rsidRDefault="00314714">
      <w:pPr>
        <w:pStyle w:val="Textoindependiente"/>
        <w:spacing w:line="252" w:lineRule="auto"/>
        <w:ind w:left="226" w:right="133"/>
        <w:jc w:val="both"/>
      </w:pPr>
      <w:r>
        <w:rPr>
          <w:rFonts w:ascii="Times New Roman" w:hAnsi="Times New Roman"/>
          <w:w w:val="105"/>
          <w:lang w:val="es-PE"/>
        </w:rPr>
        <w:t xml:space="preserve">Los requisitos, documentos exigidos y mecanismo de postulación se encuentran especificados en la </w:t>
      </w:r>
      <w:r>
        <w:rPr>
          <w:rFonts w:ascii="Times New Roman" w:hAnsi="Times New Roman"/>
          <w:b/>
          <w:w w:val="105"/>
          <w:lang w:val="es-PE"/>
        </w:rPr>
        <w:t xml:space="preserve">Convocatoria 2022 </w:t>
      </w:r>
      <w:proofErr w:type="spellStart"/>
      <w:r>
        <w:rPr>
          <w:rFonts w:ascii="Times New Roman" w:hAnsi="Times New Roman"/>
          <w:b/>
          <w:w w:val="105"/>
          <w:lang w:val="es-PE"/>
        </w:rPr>
        <w:t>Stipendium</w:t>
      </w:r>
      <w:proofErr w:type="spellEnd"/>
      <w:r>
        <w:rPr>
          <w:rFonts w:ascii="Times New Roman" w:hAnsi="Times New Roman"/>
          <w:w w:val="105"/>
          <w:lang w:val="es-PE"/>
        </w:rPr>
        <w:t xml:space="preserve"> </w:t>
      </w:r>
      <w:proofErr w:type="spellStart"/>
      <w:r>
        <w:rPr>
          <w:rFonts w:ascii="Times New Roman" w:hAnsi="Times New Roman"/>
          <w:b/>
          <w:w w:val="105"/>
          <w:lang w:val="es-PE"/>
        </w:rPr>
        <w:t>Hungaricum</w:t>
      </w:r>
      <w:proofErr w:type="spellEnd"/>
      <w:r>
        <w:rPr>
          <w:rFonts w:ascii="Times New Roman" w:hAnsi="Times New Roman"/>
          <w:b/>
          <w:w w:val="105"/>
          <w:lang w:val="es-PE"/>
        </w:rPr>
        <w:t xml:space="preserve">. </w:t>
      </w:r>
      <w:r>
        <w:rPr>
          <w:rFonts w:ascii="Times New Roman" w:hAnsi="Times New Roman"/>
          <w:w w:val="105"/>
          <w:lang w:val="es-PE"/>
        </w:rPr>
        <w:t>Todos los detalles de la Beca pueden ser consultados en la página oficial “</w:t>
      </w:r>
      <w:proofErr w:type="spellStart"/>
      <w:r>
        <w:rPr>
          <w:rFonts w:ascii="Times New Roman" w:hAnsi="Times New Roman"/>
          <w:w w:val="105"/>
          <w:lang w:val="es-PE"/>
        </w:rPr>
        <w:t>Call</w:t>
      </w:r>
      <w:proofErr w:type="spellEnd"/>
      <w:r>
        <w:rPr>
          <w:rFonts w:ascii="Times New Roman" w:hAnsi="Times New Roman"/>
          <w:w w:val="105"/>
          <w:lang w:val="es-PE"/>
        </w:rPr>
        <w:t xml:space="preserve"> </w:t>
      </w:r>
      <w:proofErr w:type="spellStart"/>
      <w:r>
        <w:rPr>
          <w:rFonts w:ascii="Times New Roman" w:hAnsi="Times New Roman"/>
          <w:w w:val="105"/>
          <w:lang w:val="es-PE"/>
        </w:rPr>
        <w:t>for</w:t>
      </w:r>
      <w:proofErr w:type="spellEnd"/>
      <w:r>
        <w:rPr>
          <w:rFonts w:ascii="Times New Roman" w:hAnsi="Times New Roman"/>
          <w:w w:val="105"/>
          <w:lang w:val="es-PE"/>
        </w:rPr>
        <w:t xml:space="preserve"> </w:t>
      </w:r>
      <w:proofErr w:type="spellStart"/>
      <w:r>
        <w:rPr>
          <w:rFonts w:ascii="Times New Roman" w:hAnsi="Times New Roman"/>
          <w:w w:val="105"/>
          <w:lang w:val="es-PE"/>
        </w:rPr>
        <w:t>Applications</w:t>
      </w:r>
      <w:proofErr w:type="spellEnd"/>
      <w:r>
        <w:rPr>
          <w:rFonts w:ascii="Times New Roman" w:hAnsi="Times New Roman"/>
          <w:w w:val="105"/>
          <w:lang w:val="es-PE"/>
        </w:rPr>
        <w:t xml:space="preserve"> BA, MA” o “</w:t>
      </w:r>
      <w:proofErr w:type="spellStart"/>
      <w:r>
        <w:rPr>
          <w:rFonts w:ascii="Times New Roman" w:hAnsi="Times New Roman"/>
          <w:w w:val="105"/>
          <w:lang w:val="es-PE"/>
        </w:rPr>
        <w:t>Call</w:t>
      </w:r>
      <w:proofErr w:type="spellEnd"/>
      <w:r>
        <w:rPr>
          <w:rFonts w:ascii="Times New Roman" w:hAnsi="Times New Roman"/>
          <w:w w:val="105"/>
          <w:lang w:val="es-PE"/>
        </w:rPr>
        <w:t xml:space="preserve"> </w:t>
      </w:r>
      <w:proofErr w:type="spellStart"/>
      <w:r>
        <w:rPr>
          <w:rFonts w:ascii="Times New Roman" w:hAnsi="Times New Roman"/>
          <w:w w:val="105"/>
          <w:lang w:val="es-PE"/>
        </w:rPr>
        <w:t>for</w:t>
      </w:r>
      <w:proofErr w:type="spellEnd"/>
      <w:r>
        <w:rPr>
          <w:rFonts w:ascii="Times New Roman" w:hAnsi="Times New Roman"/>
          <w:w w:val="105"/>
          <w:lang w:val="es-PE"/>
        </w:rPr>
        <w:t xml:space="preserve"> </w:t>
      </w:r>
      <w:proofErr w:type="spellStart"/>
      <w:r>
        <w:rPr>
          <w:rFonts w:ascii="Times New Roman" w:hAnsi="Times New Roman"/>
          <w:w w:val="105"/>
          <w:lang w:val="es-PE"/>
        </w:rPr>
        <w:t>A</w:t>
      </w:r>
      <w:r>
        <w:rPr>
          <w:rFonts w:ascii="Times New Roman" w:hAnsi="Times New Roman"/>
          <w:w w:val="105"/>
          <w:lang w:val="es-PE"/>
        </w:rPr>
        <w:t>pplications</w:t>
      </w:r>
      <w:proofErr w:type="spellEnd"/>
      <w:r>
        <w:rPr>
          <w:rFonts w:ascii="Times New Roman" w:hAnsi="Times New Roman"/>
          <w:w w:val="105"/>
          <w:lang w:val="es-PE"/>
        </w:rPr>
        <w:t xml:space="preserve"> doctoral” en: </w:t>
      </w:r>
      <w:hyperlink r:id="rId14">
        <w:r>
          <w:rPr>
            <w:rStyle w:val="EnlacedeInternet"/>
            <w:rFonts w:ascii="Times New Roman" w:hAnsi="Times New Roman"/>
            <w:w w:val="105"/>
            <w:lang w:val="es-PE"/>
          </w:rPr>
          <w:t>https://stipendiumhungaricum.hu/apply/</w:t>
        </w:r>
      </w:hyperlink>
      <w:r>
        <w:rPr>
          <w:rFonts w:ascii="Times New Roman" w:hAnsi="Times New Roman"/>
          <w:w w:val="105"/>
          <w:lang w:val="es-PE"/>
        </w:rPr>
        <w:t xml:space="preserve"> </w:t>
      </w:r>
    </w:p>
    <w:p w14:paraId="6D41D313" w14:textId="77777777" w:rsidR="00A81F70" w:rsidRDefault="00A81F70">
      <w:pPr>
        <w:pStyle w:val="Textoindependiente"/>
        <w:spacing w:line="252" w:lineRule="auto"/>
        <w:ind w:left="226" w:right="133"/>
        <w:jc w:val="both"/>
        <w:rPr>
          <w:rFonts w:ascii="Times New Roman" w:hAnsi="Times New Roman"/>
          <w:lang w:val="es-PE"/>
        </w:rPr>
      </w:pPr>
    </w:p>
    <w:p w14:paraId="114B83DB" w14:textId="77777777" w:rsidR="00A81F70" w:rsidRDefault="00314714">
      <w:pPr>
        <w:pStyle w:val="Textoindependiente"/>
        <w:spacing w:line="252" w:lineRule="auto"/>
        <w:ind w:left="226" w:right="133"/>
        <w:jc w:val="both"/>
      </w:pP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Call for Applications for bachelor’s, master’s, one-tier master’s and non-degree </w:t>
      </w:r>
      <w:proofErr w:type="spellStart"/>
      <w:r>
        <w:rPr>
          <w:rFonts w:ascii="Times New Roman" w:hAnsi="Times New Roman"/>
        </w:rPr>
        <w:t>programmes</w:t>
      </w:r>
      <w:proofErr w:type="spellEnd"/>
      <w:r>
        <w:rPr>
          <w:rFonts w:ascii="Times New Roman" w:hAnsi="Times New Roman"/>
        </w:rPr>
        <w:t xml:space="preserve"> 2022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: </w:t>
      </w:r>
      <w:r>
        <w:rPr>
          <w:rStyle w:val="EnlacedeInternet"/>
          <w:rFonts w:ascii="Times New Roman" w:hAnsi="Times New Roman"/>
        </w:rPr>
        <w:t>https://stipendiumhungaricum.hu</w:t>
      </w:r>
      <w:r>
        <w:rPr>
          <w:rStyle w:val="EnlacedeInternet"/>
          <w:rFonts w:ascii="Times New Roman" w:hAnsi="Times New Roman"/>
        </w:rPr>
        <w:t>/uploads/2020/03/document_for_applicants_ba_ma_otm.pdf</w:t>
      </w:r>
      <w:r>
        <w:rPr>
          <w:rFonts w:ascii="Times New Roman" w:hAnsi="Times New Roman"/>
        </w:rPr>
        <w:t xml:space="preserve"> </w:t>
      </w:r>
    </w:p>
    <w:p w14:paraId="190E1717" w14:textId="77777777" w:rsidR="00A81F70" w:rsidRDefault="00A81F70">
      <w:pPr>
        <w:pStyle w:val="Textoindependiente"/>
        <w:spacing w:line="252" w:lineRule="auto"/>
        <w:ind w:left="226" w:right="133"/>
        <w:jc w:val="both"/>
        <w:rPr>
          <w:rFonts w:ascii="Times New Roman" w:hAnsi="Times New Roman"/>
        </w:rPr>
      </w:pPr>
    </w:p>
    <w:p w14:paraId="4C989F7A" w14:textId="77777777" w:rsidR="00A81F70" w:rsidRDefault="00314714">
      <w:pPr>
        <w:pStyle w:val="Textoindependiente"/>
        <w:spacing w:line="252" w:lineRule="auto"/>
        <w:ind w:left="226" w:right="133"/>
        <w:jc w:val="both"/>
      </w:pP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Call for Applications for doctoral </w:t>
      </w:r>
      <w:proofErr w:type="spellStart"/>
      <w:r>
        <w:rPr>
          <w:rFonts w:ascii="Times New Roman" w:hAnsi="Times New Roman"/>
        </w:rPr>
        <w:t>programmes</w:t>
      </w:r>
      <w:proofErr w:type="spellEnd"/>
      <w:r>
        <w:rPr>
          <w:rFonts w:ascii="Times New Roman" w:hAnsi="Times New Roman"/>
        </w:rPr>
        <w:t xml:space="preserve"> 2022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: </w:t>
      </w:r>
      <w:r>
        <w:rPr>
          <w:rStyle w:val="EnlacedeInternet"/>
          <w:rFonts w:ascii="Times New Roman" w:hAnsi="Times New Roman"/>
        </w:rPr>
        <w:t>https://stipendiumhungaricum.hu/uploads/2020/03/document_for_applicants_phd.pdf</w:t>
      </w:r>
      <w:r>
        <w:rPr>
          <w:rFonts w:ascii="Times New Roman" w:hAnsi="Times New Roman"/>
        </w:rPr>
        <w:t xml:space="preserve"> </w:t>
      </w:r>
    </w:p>
    <w:p w14:paraId="162AE829" w14:textId="77777777" w:rsidR="00A81F70" w:rsidRDefault="00A81F70">
      <w:pPr>
        <w:pStyle w:val="Textoindependiente"/>
        <w:spacing w:line="252" w:lineRule="auto"/>
        <w:ind w:left="226" w:right="133"/>
        <w:jc w:val="both"/>
        <w:rPr>
          <w:rFonts w:ascii="Times New Roman" w:hAnsi="Times New Roman"/>
          <w:color w:val="0000FF"/>
          <w:w w:val="105"/>
        </w:rPr>
      </w:pPr>
    </w:p>
    <w:p w14:paraId="07192266" w14:textId="77777777" w:rsidR="00A81F70" w:rsidRPr="00327B75" w:rsidRDefault="00314714">
      <w:pPr>
        <w:pStyle w:val="Textoindependiente"/>
        <w:spacing w:line="252" w:lineRule="auto"/>
        <w:ind w:left="226" w:right="133"/>
        <w:jc w:val="both"/>
      </w:pPr>
      <w:r>
        <w:rPr>
          <w:rFonts w:ascii="Times New Roman" w:hAnsi="Times New Roman"/>
          <w:lang w:val="es-PE"/>
        </w:rPr>
        <w:t>Una guía sobre el sistema en línea estará disponible para ser d</w:t>
      </w:r>
      <w:r>
        <w:rPr>
          <w:rFonts w:ascii="Times New Roman" w:hAnsi="Times New Roman"/>
          <w:lang w:val="es-PE"/>
        </w:rPr>
        <w:t xml:space="preserve">escargada desde el sitio web </w:t>
      </w:r>
      <w:hyperlink r:id="rId15">
        <w:r>
          <w:rPr>
            <w:rStyle w:val="EnlacedeInternet"/>
            <w:rFonts w:ascii="Times New Roman" w:hAnsi="Times New Roman"/>
            <w:lang w:val="es-PE"/>
          </w:rPr>
          <w:t>www.stipendiumhungaricum.hu</w:t>
        </w:r>
      </w:hyperlink>
      <w:r>
        <w:rPr>
          <w:rFonts w:ascii="Times New Roman" w:hAnsi="Times New Roman"/>
          <w:lang w:val="es-PE"/>
        </w:rPr>
        <w:t xml:space="preserve">. </w:t>
      </w:r>
    </w:p>
    <w:p w14:paraId="6A494AB1" w14:textId="77777777" w:rsidR="00A81F70" w:rsidRPr="00327B75" w:rsidRDefault="00314714">
      <w:pPr>
        <w:pStyle w:val="Textoindependiente"/>
        <w:spacing w:before="106" w:line="247" w:lineRule="auto"/>
        <w:ind w:left="226" w:right="13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  <w:lang w:val="es-PE"/>
        </w:rPr>
        <w:t>No obstante, lo anterior, los siguientes son los documentos mínimos exigidos, que deben ser ingresados en el sistema en línea con plazo máximo</w:t>
      </w:r>
      <w:r>
        <w:rPr>
          <w:rFonts w:ascii="Times New Roman" w:hAnsi="Times New Roman"/>
          <w:w w:val="105"/>
          <w:lang w:val="es-PE"/>
        </w:rPr>
        <w:t xml:space="preserve"> al 15 de enero de 2022 a las</w:t>
      </w:r>
      <w:r>
        <w:rPr>
          <w:rFonts w:ascii="Times New Roman" w:hAnsi="Times New Roman"/>
          <w:lang w:val="es-PE"/>
        </w:rPr>
        <w:t xml:space="preserve"> </w:t>
      </w:r>
      <w:r>
        <w:rPr>
          <w:rFonts w:ascii="Times New Roman" w:hAnsi="Times New Roman"/>
          <w:w w:val="105"/>
          <w:lang w:val="es-PE"/>
        </w:rPr>
        <w:t>23:59 (Hora Central Europea).</w:t>
      </w:r>
    </w:p>
    <w:p w14:paraId="18C34584" w14:textId="77777777" w:rsidR="00A81F70" w:rsidRPr="00327B75" w:rsidRDefault="00314714">
      <w:pPr>
        <w:pStyle w:val="Textoindependiente"/>
        <w:spacing w:before="106" w:line="247" w:lineRule="auto"/>
        <w:ind w:left="226" w:right="13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  <w:lang w:val="es-PE"/>
        </w:rPr>
        <w:t xml:space="preserve">Para estudios de </w:t>
      </w:r>
      <w:r>
        <w:rPr>
          <w:rFonts w:ascii="Times New Roman" w:hAnsi="Times New Roman"/>
          <w:b/>
          <w:w w:val="105"/>
          <w:lang w:val="es-PE"/>
        </w:rPr>
        <w:t>Programas no graduados (cursos de preparación y especialización), licenciatura y maestría</w:t>
      </w:r>
      <w:r>
        <w:rPr>
          <w:rFonts w:ascii="Times New Roman" w:hAnsi="Times New Roman"/>
          <w:w w:val="105"/>
          <w:lang w:val="es-PE"/>
        </w:rPr>
        <w:t>:</w:t>
      </w:r>
    </w:p>
    <w:p w14:paraId="164E8AEF" w14:textId="77777777" w:rsidR="00A81F70" w:rsidRDefault="00A81F70">
      <w:pPr>
        <w:pStyle w:val="Textoindependiente"/>
        <w:spacing w:before="106" w:line="247" w:lineRule="auto"/>
        <w:ind w:left="226" w:right="131"/>
        <w:jc w:val="both"/>
        <w:rPr>
          <w:rFonts w:ascii="Times New Roman" w:hAnsi="Times New Roman"/>
          <w:w w:val="105"/>
          <w:lang w:val="es-PE"/>
        </w:rPr>
      </w:pPr>
    </w:p>
    <w:p w14:paraId="5E34AC38" w14:textId="77777777" w:rsidR="00A81F70" w:rsidRPr="00327B75" w:rsidRDefault="00314714">
      <w:pPr>
        <w:pStyle w:val="Prrafodelista"/>
        <w:numPr>
          <w:ilvl w:val="1"/>
          <w:numId w:val="2"/>
        </w:numPr>
        <w:tabs>
          <w:tab w:val="left" w:pos="1696"/>
          <w:tab w:val="left" w:pos="1697"/>
        </w:tabs>
        <w:rPr>
          <w:rFonts w:ascii="Times New Roman" w:hAnsi="Times New Roman"/>
        </w:rPr>
      </w:pPr>
      <w:r>
        <w:rPr>
          <w:rFonts w:ascii="Times New Roman" w:hAnsi="Times New Roman"/>
          <w:w w:val="105"/>
          <w:sz w:val="19"/>
          <w:lang w:val="es-PE"/>
        </w:rPr>
        <w:t>Formulario de postulación online (completo y</w:t>
      </w:r>
      <w:r>
        <w:rPr>
          <w:rFonts w:ascii="Times New Roman" w:hAnsi="Times New Roman"/>
          <w:spacing w:val="4"/>
          <w:w w:val="105"/>
          <w:sz w:val="19"/>
          <w:lang w:val="es-PE"/>
        </w:rPr>
        <w:t xml:space="preserve"> </w:t>
      </w:r>
      <w:r>
        <w:rPr>
          <w:rFonts w:ascii="Times New Roman" w:hAnsi="Times New Roman"/>
          <w:w w:val="105"/>
          <w:sz w:val="19"/>
          <w:lang w:val="es-PE"/>
        </w:rPr>
        <w:t>presentado);</w:t>
      </w:r>
    </w:p>
    <w:p w14:paraId="25BFBF6E" w14:textId="77777777" w:rsidR="00A81F70" w:rsidRDefault="00314714">
      <w:pPr>
        <w:pStyle w:val="Prrafodelista"/>
        <w:numPr>
          <w:ilvl w:val="1"/>
          <w:numId w:val="2"/>
        </w:numPr>
        <w:tabs>
          <w:tab w:val="left" w:pos="1696"/>
          <w:tab w:val="left" w:pos="1697"/>
        </w:tabs>
        <w:spacing w:before="50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  <w:sz w:val="19"/>
          <w:lang w:val="es-PE"/>
        </w:rPr>
        <w:t>Carta</w:t>
      </w:r>
      <w:r>
        <w:rPr>
          <w:rFonts w:ascii="Times New Roman" w:hAnsi="Times New Roman"/>
          <w:spacing w:val="1"/>
          <w:w w:val="105"/>
          <w:sz w:val="19"/>
          <w:lang w:val="es-PE"/>
        </w:rPr>
        <w:t xml:space="preserve"> </w:t>
      </w:r>
      <w:r>
        <w:rPr>
          <w:rFonts w:ascii="Times New Roman" w:hAnsi="Times New Roman"/>
          <w:w w:val="105"/>
          <w:sz w:val="19"/>
          <w:lang w:val="es-PE"/>
        </w:rPr>
        <w:t>de motivos;</w:t>
      </w:r>
    </w:p>
    <w:p w14:paraId="481FA5B1" w14:textId="77777777" w:rsidR="00A81F70" w:rsidRPr="00327B75" w:rsidRDefault="00314714">
      <w:pPr>
        <w:pStyle w:val="Prrafodelista"/>
        <w:numPr>
          <w:ilvl w:val="1"/>
          <w:numId w:val="2"/>
        </w:numPr>
        <w:tabs>
          <w:tab w:val="left" w:pos="1696"/>
          <w:tab w:val="left" w:pos="1697"/>
        </w:tabs>
        <w:spacing w:before="45" w:line="283" w:lineRule="auto"/>
        <w:ind w:right="133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  <w:sz w:val="19"/>
          <w:lang w:val="es-PE"/>
        </w:rPr>
        <w:t>Demostración de dominio del idioma y las traducciones en el idioma seleccionado para el programa de estudio o en idioma</w:t>
      </w:r>
      <w:r>
        <w:rPr>
          <w:rFonts w:ascii="Times New Roman" w:hAnsi="Times New Roman"/>
          <w:spacing w:val="5"/>
          <w:w w:val="105"/>
          <w:sz w:val="19"/>
          <w:lang w:val="es-PE"/>
        </w:rPr>
        <w:t xml:space="preserve"> </w:t>
      </w:r>
      <w:r>
        <w:rPr>
          <w:rFonts w:ascii="Times New Roman" w:hAnsi="Times New Roman"/>
          <w:w w:val="105"/>
          <w:sz w:val="19"/>
          <w:lang w:val="es-PE"/>
        </w:rPr>
        <w:t>húngaro;</w:t>
      </w:r>
    </w:p>
    <w:p w14:paraId="01246320" w14:textId="77777777" w:rsidR="00A81F70" w:rsidRPr="00327B75" w:rsidRDefault="00314714">
      <w:pPr>
        <w:pStyle w:val="Prrafodelista"/>
        <w:numPr>
          <w:ilvl w:val="1"/>
          <w:numId w:val="2"/>
        </w:numPr>
        <w:tabs>
          <w:tab w:val="left" w:pos="1696"/>
          <w:tab w:val="left" w:pos="1697"/>
        </w:tabs>
        <w:spacing w:before="7" w:line="283" w:lineRule="auto"/>
        <w:ind w:right="134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  <w:sz w:val="19"/>
          <w:lang w:val="es-PE"/>
        </w:rPr>
        <w:t>Certificados de colegio y las traducciones en el idioma seleccionado para el programa de estudio o en idioma</w:t>
      </w:r>
      <w:r>
        <w:rPr>
          <w:rFonts w:ascii="Times New Roman" w:hAnsi="Times New Roman"/>
          <w:spacing w:val="3"/>
          <w:w w:val="105"/>
          <w:sz w:val="19"/>
          <w:lang w:val="es-PE"/>
        </w:rPr>
        <w:t xml:space="preserve"> </w:t>
      </w:r>
      <w:r>
        <w:rPr>
          <w:rFonts w:ascii="Times New Roman" w:hAnsi="Times New Roman"/>
          <w:w w:val="105"/>
          <w:sz w:val="19"/>
          <w:lang w:val="es-PE"/>
        </w:rPr>
        <w:t>húngaro;</w:t>
      </w:r>
    </w:p>
    <w:p w14:paraId="6BFB84B6" w14:textId="77777777" w:rsidR="00A81F70" w:rsidRPr="00327B75" w:rsidRDefault="00314714">
      <w:pPr>
        <w:pStyle w:val="Prrafodelista"/>
        <w:numPr>
          <w:ilvl w:val="1"/>
          <w:numId w:val="2"/>
        </w:numPr>
        <w:tabs>
          <w:tab w:val="left" w:pos="1696"/>
          <w:tab w:val="left" w:pos="1697"/>
        </w:tabs>
        <w:spacing w:before="8" w:line="283" w:lineRule="auto"/>
        <w:ind w:right="133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  <w:sz w:val="19"/>
          <w:lang w:val="es-PE"/>
        </w:rPr>
        <w:t>Transcripción de calificaciones y las traducciones en el idioma seleccionado para el programa de estudio o en idioma</w:t>
      </w:r>
      <w:r>
        <w:rPr>
          <w:rFonts w:ascii="Times New Roman" w:hAnsi="Times New Roman"/>
          <w:spacing w:val="5"/>
          <w:w w:val="105"/>
          <w:sz w:val="19"/>
          <w:lang w:val="es-PE"/>
        </w:rPr>
        <w:t xml:space="preserve"> </w:t>
      </w:r>
      <w:r>
        <w:rPr>
          <w:rFonts w:ascii="Times New Roman" w:hAnsi="Times New Roman"/>
          <w:w w:val="105"/>
          <w:sz w:val="19"/>
          <w:lang w:val="es-PE"/>
        </w:rPr>
        <w:t>húngaro;</w:t>
      </w:r>
    </w:p>
    <w:p w14:paraId="2B1F1BE7" w14:textId="77777777" w:rsidR="00A81F70" w:rsidRDefault="00314714">
      <w:pPr>
        <w:pStyle w:val="Prrafodelista"/>
        <w:numPr>
          <w:ilvl w:val="1"/>
          <w:numId w:val="2"/>
        </w:numPr>
        <w:tabs>
          <w:tab w:val="left" w:pos="1696"/>
          <w:tab w:val="left" w:pos="1697"/>
        </w:tabs>
        <w:spacing w:before="7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  <w:sz w:val="19"/>
          <w:lang w:val="es-PE"/>
        </w:rPr>
        <w:lastRenderedPageBreak/>
        <w:t>Certificado</w:t>
      </w:r>
      <w:r>
        <w:rPr>
          <w:rFonts w:ascii="Times New Roman" w:hAnsi="Times New Roman"/>
          <w:spacing w:val="1"/>
          <w:w w:val="105"/>
          <w:sz w:val="19"/>
          <w:lang w:val="es-PE"/>
        </w:rPr>
        <w:t xml:space="preserve"> </w:t>
      </w:r>
      <w:r>
        <w:rPr>
          <w:rFonts w:ascii="Times New Roman" w:hAnsi="Times New Roman"/>
          <w:w w:val="105"/>
          <w:sz w:val="19"/>
          <w:lang w:val="es-PE"/>
        </w:rPr>
        <w:t>médico;</w:t>
      </w:r>
    </w:p>
    <w:p w14:paraId="637E2D94" w14:textId="77777777" w:rsidR="00A81F70" w:rsidRPr="00327B75" w:rsidRDefault="00314714">
      <w:pPr>
        <w:pStyle w:val="Prrafodelista"/>
        <w:numPr>
          <w:ilvl w:val="1"/>
          <w:numId w:val="2"/>
        </w:numPr>
        <w:tabs>
          <w:tab w:val="left" w:pos="1696"/>
          <w:tab w:val="left" w:pos="1697"/>
        </w:tabs>
        <w:spacing w:before="45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  <w:sz w:val="19"/>
          <w:lang w:val="es-PE"/>
        </w:rPr>
        <w:t>Copia del documento de identificación: DNI o Pasaporte;</w:t>
      </w:r>
    </w:p>
    <w:p w14:paraId="7AA77D99" w14:textId="77777777" w:rsidR="00A81F70" w:rsidRDefault="00314714">
      <w:pPr>
        <w:pStyle w:val="Prrafodelista"/>
        <w:numPr>
          <w:ilvl w:val="1"/>
          <w:numId w:val="2"/>
        </w:numPr>
        <w:tabs>
          <w:tab w:val="left" w:pos="1696"/>
          <w:tab w:val="left" w:pos="1697"/>
        </w:tabs>
        <w:spacing w:before="50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  <w:sz w:val="19"/>
          <w:lang w:val="es-PE"/>
        </w:rPr>
        <w:t>Declaración de postulación</w:t>
      </w:r>
      <w:r>
        <w:rPr>
          <w:rFonts w:ascii="Times New Roman" w:hAnsi="Times New Roman"/>
          <w:spacing w:val="2"/>
          <w:w w:val="105"/>
          <w:sz w:val="19"/>
          <w:lang w:val="es-PE"/>
        </w:rPr>
        <w:t xml:space="preserve"> </w:t>
      </w:r>
      <w:r>
        <w:rPr>
          <w:rFonts w:ascii="Times New Roman" w:hAnsi="Times New Roman"/>
          <w:w w:val="105"/>
          <w:sz w:val="19"/>
          <w:lang w:val="es-PE"/>
        </w:rPr>
        <w:t>firmada.</w:t>
      </w:r>
    </w:p>
    <w:p w14:paraId="068A59EF" w14:textId="77777777" w:rsidR="00A81F70" w:rsidRDefault="00A81F70">
      <w:pPr>
        <w:pStyle w:val="Textoindependiente"/>
        <w:spacing w:before="106" w:line="247" w:lineRule="auto"/>
        <w:ind w:left="226" w:right="131"/>
        <w:jc w:val="both"/>
        <w:rPr>
          <w:rFonts w:ascii="Times New Roman" w:hAnsi="Times New Roman"/>
          <w:w w:val="105"/>
          <w:lang w:val="es-PE"/>
        </w:rPr>
      </w:pPr>
    </w:p>
    <w:p w14:paraId="04A8E957" w14:textId="77777777" w:rsidR="00A81F70" w:rsidRDefault="00314714">
      <w:pPr>
        <w:pStyle w:val="Textoindependiente"/>
        <w:spacing w:before="106" w:line="247" w:lineRule="auto"/>
        <w:ind w:left="226" w:right="13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  <w:lang w:val="es-PE"/>
        </w:rPr>
        <w:t xml:space="preserve">Para estudios de </w:t>
      </w:r>
      <w:r>
        <w:rPr>
          <w:rFonts w:ascii="Times New Roman" w:hAnsi="Times New Roman"/>
          <w:b/>
          <w:w w:val="105"/>
          <w:lang w:val="es-PE"/>
        </w:rPr>
        <w:t>Doctorado</w:t>
      </w:r>
      <w:r>
        <w:rPr>
          <w:rFonts w:ascii="Times New Roman" w:hAnsi="Times New Roman"/>
          <w:w w:val="105"/>
          <w:lang w:val="es-PE"/>
        </w:rPr>
        <w:t>:</w:t>
      </w:r>
    </w:p>
    <w:p w14:paraId="5F0C54F8" w14:textId="77777777" w:rsidR="00A81F70" w:rsidRDefault="00A81F70">
      <w:pPr>
        <w:pStyle w:val="Textoindependiente"/>
        <w:spacing w:before="7"/>
        <w:rPr>
          <w:rFonts w:ascii="Times New Roman" w:hAnsi="Times New Roman"/>
          <w:sz w:val="20"/>
          <w:lang w:val="es-PE"/>
        </w:rPr>
      </w:pPr>
    </w:p>
    <w:p w14:paraId="772487EE" w14:textId="77777777" w:rsidR="00A81F70" w:rsidRPr="00327B75" w:rsidRDefault="00314714">
      <w:pPr>
        <w:pStyle w:val="Prrafodelista"/>
        <w:numPr>
          <w:ilvl w:val="1"/>
          <w:numId w:val="2"/>
        </w:numPr>
        <w:tabs>
          <w:tab w:val="left" w:pos="1696"/>
          <w:tab w:val="left" w:pos="1697"/>
        </w:tabs>
        <w:rPr>
          <w:rFonts w:ascii="Times New Roman" w:hAnsi="Times New Roman"/>
        </w:rPr>
      </w:pPr>
      <w:r>
        <w:rPr>
          <w:rFonts w:ascii="Times New Roman" w:hAnsi="Times New Roman"/>
          <w:w w:val="105"/>
          <w:sz w:val="19"/>
          <w:lang w:val="es-PE"/>
        </w:rPr>
        <w:t>Formulario de postulación online (completo y</w:t>
      </w:r>
      <w:r>
        <w:rPr>
          <w:rFonts w:ascii="Times New Roman" w:hAnsi="Times New Roman"/>
          <w:spacing w:val="4"/>
          <w:w w:val="105"/>
          <w:sz w:val="19"/>
          <w:lang w:val="es-PE"/>
        </w:rPr>
        <w:t xml:space="preserve"> </w:t>
      </w:r>
      <w:r>
        <w:rPr>
          <w:rFonts w:ascii="Times New Roman" w:hAnsi="Times New Roman"/>
          <w:w w:val="105"/>
          <w:sz w:val="19"/>
          <w:lang w:val="es-PE"/>
        </w:rPr>
        <w:t>presentado);</w:t>
      </w:r>
    </w:p>
    <w:p w14:paraId="4F7FAD7F" w14:textId="77777777" w:rsidR="00A81F70" w:rsidRDefault="00314714">
      <w:pPr>
        <w:pStyle w:val="Prrafodelista"/>
        <w:numPr>
          <w:ilvl w:val="1"/>
          <w:numId w:val="2"/>
        </w:numPr>
        <w:tabs>
          <w:tab w:val="left" w:pos="1696"/>
          <w:tab w:val="left" w:pos="1697"/>
        </w:tabs>
        <w:spacing w:before="50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  <w:sz w:val="19"/>
          <w:lang w:val="es-PE"/>
        </w:rPr>
        <w:t>Carta</w:t>
      </w:r>
      <w:r>
        <w:rPr>
          <w:rFonts w:ascii="Times New Roman" w:hAnsi="Times New Roman"/>
          <w:spacing w:val="1"/>
          <w:w w:val="105"/>
          <w:sz w:val="19"/>
          <w:lang w:val="es-PE"/>
        </w:rPr>
        <w:t xml:space="preserve"> </w:t>
      </w:r>
      <w:r>
        <w:rPr>
          <w:rFonts w:ascii="Times New Roman" w:hAnsi="Times New Roman"/>
          <w:w w:val="105"/>
          <w:sz w:val="19"/>
          <w:lang w:val="es-PE"/>
        </w:rPr>
        <w:t>de motivos;</w:t>
      </w:r>
    </w:p>
    <w:p w14:paraId="702FBAAC" w14:textId="77777777" w:rsidR="00A81F70" w:rsidRPr="00327B75" w:rsidRDefault="00314714">
      <w:pPr>
        <w:pStyle w:val="Prrafodelista"/>
        <w:numPr>
          <w:ilvl w:val="1"/>
          <w:numId w:val="2"/>
        </w:numPr>
        <w:tabs>
          <w:tab w:val="left" w:pos="1696"/>
          <w:tab w:val="left" w:pos="1697"/>
        </w:tabs>
        <w:spacing w:before="45" w:line="283" w:lineRule="auto"/>
        <w:ind w:right="133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  <w:sz w:val="19"/>
          <w:lang w:val="es-PE"/>
        </w:rPr>
        <w:t>Demostración de dominio del idioma y las traducciones en el idioma seleccionado para el programa de estudio o en idioma</w:t>
      </w:r>
      <w:r>
        <w:rPr>
          <w:rFonts w:ascii="Times New Roman" w:hAnsi="Times New Roman"/>
          <w:spacing w:val="5"/>
          <w:w w:val="105"/>
          <w:sz w:val="19"/>
          <w:lang w:val="es-PE"/>
        </w:rPr>
        <w:t xml:space="preserve"> </w:t>
      </w:r>
      <w:r>
        <w:rPr>
          <w:rFonts w:ascii="Times New Roman" w:hAnsi="Times New Roman"/>
          <w:w w:val="105"/>
          <w:sz w:val="19"/>
          <w:lang w:val="es-PE"/>
        </w:rPr>
        <w:t>húngaro;</w:t>
      </w:r>
    </w:p>
    <w:p w14:paraId="72195B02" w14:textId="77777777" w:rsidR="00A81F70" w:rsidRPr="00327B75" w:rsidRDefault="00314714">
      <w:pPr>
        <w:pStyle w:val="Prrafodelista"/>
        <w:numPr>
          <w:ilvl w:val="1"/>
          <w:numId w:val="2"/>
        </w:numPr>
        <w:tabs>
          <w:tab w:val="left" w:pos="1696"/>
          <w:tab w:val="left" w:pos="1697"/>
        </w:tabs>
        <w:spacing w:before="7" w:line="283" w:lineRule="auto"/>
        <w:ind w:right="134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  <w:sz w:val="19"/>
          <w:lang w:val="es-PE"/>
        </w:rPr>
        <w:t>Certificados de colegio y las traduccio</w:t>
      </w:r>
      <w:r>
        <w:rPr>
          <w:rFonts w:ascii="Times New Roman" w:hAnsi="Times New Roman"/>
          <w:w w:val="105"/>
          <w:sz w:val="19"/>
          <w:lang w:val="es-PE"/>
        </w:rPr>
        <w:t>nes en el idioma seleccionado para el programa de estudio o en idioma</w:t>
      </w:r>
      <w:r>
        <w:rPr>
          <w:rFonts w:ascii="Times New Roman" w:hAnsi="Times New Roman"/>
          <w:spacing w:val="3"/>
          <w:w w:val="105"/>
          <w:sz w:val="19"/>
          <w:lang w:val="es-PE"/>
        </w:rPr>
        <w:t xml:space="preserve"> </w:t>
      </w:r>
      <w:r>
        <w:rPr>
          <w:rFonts w:ascii="Times New Roman" w:hAnsi="Times New Roman"/>
          <w:w w:val="105"/>
          <w:sz w:val="19"/>
          <w:lang w:val="es-PE"/>
        </w:rPr>
        <w:t>húngaro;</w:t>
      </w:r>
    </w:p>
    <w:p w14:paraId="51C545C0" w14:textId="77777777" w:rsidR="00A81F70" w:rsidRDefault="00314714">
      <w:pPr>
        <w:pStyle w:val="Prrafodelista"/>
        <w:numPr>
          <w:ilvl w:val="1"/>
          <w:numId w:val="2"/>
        </w:numPr>
        <w:tabs>
          <w:tab w:val="left" w:pos="1696"/>
          <w:tab w:val="left" w:pos="1697"/>
        </w:tabs>
        <w:spacing w:before="8" w:line="283" w:lineRule="auto"/>
        <w:ind w:right="133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  <w:sz w:val="19"/>
          <w:lang w:val="es-PE"/>
        </w:rPr>
        <w:t>Plan de Investigación;</w:t>
      </w:r>
    </w:p>
    <w:p w14:paraId="1811B17E" w14:textId="77777777" w:rsidR="00A81F70" w:rsidRPr="00327B75" w:rsidRDefault="00314714">
      <w:pPr>
        <w:pStyle w:val="Prrafodelista"/>
        <w:numPr>
          <w:ilvl w:val="1"/>
          <w:numId w:val="2"/>
        </w:numPr>
        <w:tabs>
          <w:tab w:val="left" w:pos="1696"/>
          <w:tab w:val="left" w:pos="1697"/>
        </w:tabs>
        <w:spacing w:before="8" w:line="283" w:lineRule="auto"/>
        <w:ind w:right="13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9"/>
          <w:lang w:val="es-PE"/>
        </w:rPr>
        <w:t>Cartas de Recomendación y Declaración del Tutor de la Institución anfitriona en la que se compromete a supervisar el trabajo a realizar;</w:t>
      </w:r>
    </w:p>
    <w:p w14:paraId="79D2E0F9" w14:textId="77777777" w:rsidR="00A81F70" w:rsidRPr="00327B75" w:rsidRDefault="00314714">
      <w:pPr>
        <w:pStyle w:val="Prrafodelista"/>
        <w:numPr>
          <w:ilvl w:val="1"/>
          <w:numId w:val="2"/>
        </w:numPr>
        <w:tabs>
          <w:tab w:val="left" w:pos="1696"/>
          <w:tab w:val="left" w:pos="1697"/>
        </w:tabs>
        <w:spacing w:before="8" w:line="283" w:lineRule="auto"/>
        <w:ind w:right="133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  <w:sz w:val="19"/>
          <w:lang w:val="es-PE"/>
        </w:rPr>
        <w:t>Transcripción de Calificaciones y las traducciones en el idioma seleccionado para el programa de estudio o en idioma</w:t>
      </w:r>
      <w:r>
        <w:rPr>
          <w:rFonts w:ascii="Times New Roman" w:hAnsi="Times New Roman"/>
          <w:spacing w:val="5"/>
          <w:w w:val="105"/>
          <w:sz w:val="19"/>
          <w:lang w:val="es-PE"/>
        </w:rPr>
        <w:t xml:space="preserve"> </w:t>
      </w:r>
      <w:r>
        <w:rPr>
          <w:rFonts w:ascii="Times New Roman" w:hAnsi="Times New Roman"/>
          <w:w w:val="105"/>
          <w:sz w:val="19"/>
          <w:lang w:val="es-PE"/>
        </w:rPr>
        <w:t>húngaro;</w:t>
      </w:r>
    </w:p>
    <w:p w14:paraId="2A0DA51F" w14:textId="77777777" w:rsidR="00A81F70" w:rsidRDefault="00314714">
      <w:pPr>
        <w:pStyle w:val="Prrafodelista"/>
        <w:numPr>
          <w:ilvl w:val="1"/>
          <w:numId w:val="2"/>
        </w:numPr>
        <w:tabs>
          <w:tab w:val="left" w:pos="1696"/>
          <w:tab w:val="left" w:pos="1697"/>
        </w:tabs>
        <w:spacing w:before="7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  <w:sz w:val="19"/>
          <w:lang w:val="es-PE"/>
        </w:rPr>
        <w:t>Certificado</w:t>
      </w:r>
      <w:r>
        <w:rPr>
          <w:rFonts w:ascii="Times New Roman" w:hAnsi="Times New Roman"/>
          <w:spacing w:val="1"/>
          <w:w w:val="105"/>
          <w:sz w:val="19"/>
          <w:lang w:val="es-PE"/>
        </w:rPr>
        <w:t xml:space="preserve"> </w:t>
      </w:r>
      <w:r>
        <w:rPr>
          <w:rFonts w:ascii="Times New Roman" w:hAnsi="Times New Roman"/>
          <w:w w:val="105"/>
          <w:sz w:val="19"/>
          <w:lang w:val="es-PE"/>
        </w:rPr>
        <w:t>médico;</w:t>
      </w:r>
    </w:p>
    <w:p w14:paraId="6884690E" w14:textId="77777777" w:rsidR="00A81F70" w:rsidRPr="00327B75" w:rsidRDefault="00314714">
      <w:pPr>
        <w:pStyle w:val="Prrafodelista"/>
        <w:numPr>
          <w:ilvl w:val="1"/>
          <w:numId w:val="2"/>
        </w:numPr>
        <w:tabs>
          <w:tab w:val="left" w:pos="1696"/>
          <w:tab w:val="left" w:pos="1697"/>
        </w:tabs>
        <w:spacing w:before="45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  <w:sz w:val="19"/>
          <w:lang w:val="es-PE"/>
        </w:rPr>
        <w:t>Copia del documento de identificación: DNI o Pasaporte;</w:t>
      </w:r>
    </w:p>
    <w:p w14:paraId="3ABF3346" w14:textId="77777777" w:rsidR="00A81F70" w:rsidRDefault="00314714">
      <w:pPr>
        <w:pStyle w:val="Prrafodelista"/>
        <w:numPr>
          <w:ilvl w:val="1"/>
          <w:numId w:val="2"/>
        </w:numPr>
        <w:tabs>
          <w:tab w:val="left" w:pos="1696"/>
          <w:tab w:val="left" w:pos="1697"/>
        </w:tabs>
        <w:spacing w:before="50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  <w:sz w:val="19"/>
          <w:lang w:val="es-PE"/>
        </w:rPr>
        <w:t>Declaración de postulación</w:t>
      </w:r>
      <w:r>
        <w:rPr>
          <w:rFonts w:ascii="Times New Roman" w:hAnsi="Times New Roman"/>
          <w:spacing w:val="2"/>
          <w:w w:val="105"/>
          <w:sz w:val="19"/>
          <w:lang w:val="es-PE"/>
        </w:rPr>
        <w:t xml:space="preserve"> </w:t>
      </w:r>
      <w:r>
        <w:rPr>
          <w:rFonts w:ascii="Times New Roman" w:hAnsi="Times New Roman"/>
          <w:w w:val="105"/>
          <w:sz w:val="19"/>
          <w:lang w:val="es-PE"/>
        </w:rPr>
        <w:t>firmada.</w:t>
      </w:r>
    </w:p>
    <w:p w14:paraId="541EE191" w14:textId="77777777" w:rsidR="00A81F70" w:rsidRDefault="00A81F70">
      <w:pPr>
        <w:pStyle w:val="Textoindependiente"/>
        <w:spacing w:before="1"/>
        <w:rPr>
          <w:rFonts w:ascii="Times New Roman" w:hAnsi="Times New Roman"/>
          <w:b/>
          <w:w w:val="105"/>
          <w:lang w:val="es-PE"/>
        </w:rPr>
      </w:pPr>
    </w:p>
    <w:p w14:paraId="3FC0490C" w14:textId="77777777" w:rsidR="00A81F70" w:rsidRPr="00327B75" w:rsidRDefault="00314714">
      <w:pPr>
        <w:pStyle w:val="Textoindependiente"/>
        <w:spacing w:line="290" w:lineRule="auto"/>
        <w:ind w:left="226" w:right="13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w w:val="105"/>
          <w:lang w:val="es-PE"/>
        </w:rPr>
        <w:t>Todos los documen</w:t>
      </w:r>
      <w:r>
        <w:rPr>
          <w:rFonts w:ascii="Times New Roman" w:hAnsi="Times New Roman"/>
          <w:b/>
          <w:w w:val="105"/>
          <w:lang w:val="es-PE"/>
        </w:rPr>
        <w:t>tos que no se pueden obtener en el idioma del programa de estudio seleccionado o en húngaro deben traducirse y las traducciones deben anexarse, así como la copia del documento original.</w:t>
      </w:r>
    </w:p>
    <w:p w14:paraId="4EBF353D" w14:textId="77777777" w:rsidR="00A81F70" w:rsidRDefault="00A81F70">
      <w:pPr>
        <w:pStyle w:val="Textoindependiente"/>
        <w:spacing w:line="290" w:lineRule="auto"/>
        <w:ind w:left="226" w:right="130"/>
        <w:jc w:val="both"/>
        <w:rPr>
          <w:rFonts w:ascii="Times New Roman" w:hAnsi="Times New Roman"/>
          <w:b/>
          <w:w w:val="105"/>
          <w:lang w:val="es-PE"/>
        </w:rPr>
      </w:pPr>
    </w:p>
    <w:p w14:paraId="186A43DF" w14:textId="77777777" w:rsidR="00A81F70" w:rsidRPr="00327B75" w:rsidRDefault="00314714">
      <w:pPr>
        <w:pStyle w:val="Textoindependiente"/>
        <w:spacing w:line="290" w:lineRule="auto"/>
        <w:ind w:left="226" w:right="13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w w:val="105"/>
          <w:lang w:val="es-PE"/>
        </w:rPr>
        <w:t xml:space="preserve">Toda postulación y presentación de documentos solo serán admitidas </w:t>
      </w:r>
      <w:r>
        <w:rPr>
          <w:rFonts w:ascii="Times New Roman" w:hAnsi="Times New Roman"/>
          <w:w w:val="105"/>
          <w:lang w:val="es-PE"/>
        </w:rPr>
        <w:t xml:space="preserve">a </w:t>
      </w:r>
      <w:r>
        <w:rPr>
          <w:rFonts w:ascii="Times New Roman" w:hAnsi="Times New Roman"/>
          <w:w w:val="105"/>
          <w:lang w:val="es-PE"/>
        </w:rPr>
        <w:t xml:space="preserve">través del sistema de postulación online de Tempus </w:t>
      </w:r>
      <w:proofErr w:type="spellStart"/>
      <w:r>
        <w:rPr>
          <w:rFonts w:ascii="Times New Roman" w:hAnsi="Times New Roman"/>
          <w:w w:val="105"/>
          <w:lang w:val="es-PE"/>
        </w:rPr>
        <w:t>Public</w:t>
      </w:r>
      <w:proofErr w:type="spellEnd"/>
      <w:r>
        <w:rPr>
          <w:rFonts w:ascii="Times New Roman" w:hAnsi="Times New Roman"/>
          <w:w w:val="105"/>
          <w:lang w:val="es-PE"/>
        </w:rPr>
        <w:t xml:space="preserve"> </w:t>
      </w:r>
      <w:proofErr w:type="spellStart"/>
      <w:r>
        <w:rPr>
          <w:rFonts w:ascii="Times New Roman" w:hAnsi="Times New Roman"/>
          <w:w w:val="105"/>
          <w:lang w:val="es-PE"/>
        </w:rPr>
        <w:t>Foundation</w:t>
      </w:r>
      <w:proofErr w:type="spellEnd"/>
      <w:r>
        <w:rPr>
          <w:rFonts w:ascii="Times New Roman" w:hAnsi="Times New Roman"/>
          <w:w w:val="105"/>
          <w:lang w:val="es-PE"/>
        </w:rPr>
        <w:t>. Luego de registrarse, todo postulante deberá acceder a</w:t>
      </w:r>
      <w:r>
        <w:rPr>
          <w:rFonts w:ascii="Times New Roman" w:hAnsi="Times New Roman"/>
          <w:spacing w:val="60"/>
          <w:w w:val="105"/>
          <w:lang w:val="es-PE"/>
        </w:rPr>
        <w:t xml:space="preserve"> </w:t>
      </w:r>
      <w:r>
        <w:rPr>
          <w:rFonts w:ascii="Times New Roman" w:hAnsi="Times New Roman"/>
          <w:w w:val="105"/>
          <w:lang w:val="es-PE"/>
        </w:rPr>
        <w:t xml:space="preserve">la plataforma de postulación y subir los documentos requeridos. Las aplicaciones solo podrán ser aceptadas al presionar el botón </w:t>
      </w:r>
      <w:r>
        <w:rPr>
          <w:rFonts w:ascii="Times New Roman" w:hAnsi="Times New Roman"/>
          <w:b/>
          <w:bCs/>
          <w:w w:val="105"/>
          <w:lang w:val="es-PE"/>
        </w:rPr>
        <w:t>“</w:t>
      </w:r>
      <w:proofErr w:type="spellStart"/>
      <w:r>
        <w:rPr>
          <w:rFonts w:ascii="Times New Roman" w:hAnsi="Times New Roman"/>
          <w:b/>
          <w:bCs/>
          <w:w w:val="105"/>
          <w:lang w:val="es-PE"/>
        </w:rPr>
        <w:t>s</w:t>
      </w:r>
      <w:r>
        <w:rPr>
          <w:rFonts w:ascii="Times New Roman" w:hAnsi="Times New Roman"/>
          <w:b/>
          <w:bCs/>
          <w:w w:val="105"/>
          <w:lang w:val="es-PE"/>
        </w:rPr>
        <w:t>ubmit</w:t>
      </w:r>
      <w:proofErr w:type="spellEnd"/>
      <w:r>
        <w:rPr>
          <w:rFonts w:ascii="Times New Roman" w:hAnsi="Times New Roman"/>
          <w:b/>
          <w:bCs/>
          <w:w w:val="105"/>
          <w:lang w:val="es-PE"/>
        </w:rPr>
        <w:t>”</w:t>
      </w:r>
      <w:r>
        <w:rPr>
          <w:rFonts w:ascii="Times New Roman" w:hAnsi="Times New Roman"/>
          <w:w w:val="105"/>
          <w:lang w:val="es-PE"/>
        </w:rPr>
        <w:t xml:space="preserve"> en el sistema de postulación. Es importante señalar que no se aceptarán postulaciones que no respeten este procedimiento ni las postulaciones ingresadas fuera del periodo establecido.</w:t>
      </w:r>
    </w:p>
    <w:p w14:paraId="3FBA8C44" w14:textId="77777777" w:rsidR="00A81F70" w:rsidRDefault="00A81F70">
      <w:pPr>
        <w:pStyle w:val="Textoindependiente"/>
        <w:spacing w:line="290" w:lineRule="auto"/>
        <w:ind w:left="226" w:right="130"/>
        <w:jc w:val="both"/>
        <w:rPr>
          <w:rFonts w:ascii="Times New Roman" w:hAnsi="Times New Roman"/>
          <w:w w:val="105"/>
          <w:lang w:val="es-PE"/>
        </w:rPr>
      </w:pPr>
    </w:p>
    <w:p w14:paraId="72A3E6C4" w14:textId="77777777" w:rsidR="00A81F70" w:rsidRPr="00327B75" w:rsidRDefault="00314714">
      <w:pPr>
        <w:pStyle w:val="Textoindependiente"/>
        <w:spacing w:line="290" w:lineRule="auto"/>
        <w:ind w:left="226" w:right="130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  <w:lang w:val="es-PE"/>
        </w:rPr>
        <w:t xml:space="preserve">Para conocer la totalidad de la documentación, favor de revisar </w:t>
      </w:r>
      <w:r>
        <w:rPr>
          <w:rFonts w:ascii="Times New Roman" w:hAnsi="Times New Roman"/>
          <w:w w:val="105"/>
          <w:lang w:val="es-PE"/>
        </w:rPr>
        <w:t>el punto 3.2 de la Convocatoria.</w:t>
      </w:r>
    </w:p>
    <w:p w14:paraId="14D8D3C8" w14:textId="77777777" w:rsidR="00A81F70" w:rsidRDefault="00314714">
      <w:pPr>
        <w:pStyle w:val="Ttulo2"/>
        <w:numPr>
          <w:ilvl w:val="0"/>
          <w:numId w:val="1"/>
        </w:numPr>
        <w:tabs>
          <w:tab w:val="left" w:pos="465"/>
        </w:tabs>
        <w:spacing w:before="196"/>
        <w:ind w:hanging="238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  <w:lang w:val="es-PE"/>
        </w:rPr>
        <w:t>Procedimiento de</w:t>
      </w:r>
      <w:r>
        <w:rPr>
          <w:rFonts w:ascii="Times New Roman" w:hAnsi="Times New Roman"/>
          <w:spacing w:val="3"/>
          <w:w w:val="105"/>
          <w:lang w:val="es-PE"/>
        </w:rPr>
        <w:t xml:space="preserve"> </w:t>
      </w:r>
      <w:r>
        <w:rPr>
          <w:rFonts w:ascii="Times New Roman" w:hAnsi="Times New Roman"/>
          <w:w w:val="105"/>
          <w:lang w:val="es-PE"/>
        </w:rPr>
        <w:t>Selección:</w:t>
      </w:r>
    </w:p>
    <w:p w14:paraId="5D416CC2" w14:textId="77777777" w:rsidR="00A81F70" w:rsidRDefault="00A81F70">
      <w:pPr>
        <w:pStyle w:val="Textoindependiente"/>
        <w:spacing w:before="1"/>
        <w:rPr>
          <w:rFonts w:ascii="Times New Roman" w:hAnsi="Times New Roman"/>
          <w:b/>
          <w:sz w:val="21"/>
          <w:lang w:val="es-PE"/>
        </w:rPr>
      </w:pPr>
    </w:p>
    <w:p w14:paraId="31F624CC" w14:textId="77777777" w:rsidR="00A81F70" w:rsidRPr="00327B75" w:rsidRDefault="00314714">
      <w:pPr>
        <w:pStyle w:val="Textoindependiente"/>
        <w:spacing w:line="290" w:lineRule="auto"/>
        <w:ind w:left="226" w:right="132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  <w:lang w:val="es-PE"/>
        </w:rPr>
        <w:t xml:space="preserve">Las postulaciones elegibles y formalmente correctas podrán acceder al examen de ingreso académico institucional. Cada candidato puede participar de un máximo de tres exámenes de ingreso a </w:t>
      </w:r>
      <w:r>
        <w:rPr>
          <w:rFonts w:ascii="Times New Roman" w:hAnsi="Times New Roman"/>
          <w:w w:val="105"/>
          <w:lang w:val="es-PE"/>
        </w:rPr>
        <w:t>entidades universitarias, conforme a su formulario de postulación.</w:t>
      </w:r>
    </w:p>
    <w:p w14:paraId="4AEE632D" w14:textId="77777777" w:rsidR="00A81F70" w:rsidRDefault="00A81F70">
      <w:pPr>
        <w:pStyle w:val="Textoindependiente"/>
        <w:spacing w:before="5"/>
        <w:rPr>
          <w:rFonts w:ascii="Times New Roman" w:hAnsi="Times New Roman"/>
          <w:sz w:val="17"/>
          <w:lang w:val="es-PE"/>
        </w:rPr>
      </w:pPr>
    </w:p>
    <w:p w14:paraId="365F909C" w14:textId="77777777" w:rsidR="00A81F70" w:rsidRPr="00327B75" w:rsidRDefault="00314714">
      <w:pPr>
        <w:pStyle w:val="Textoindependiente"/>
        <w:spacing w:line="290" w:lineRule="auto"/>
        <w:ind w:left="226" w:right="133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  <w:lang w:val="es-PE"/>
        </w:rPr>
        <w:t xml:space="preserve">La fecha exacta y el método del examen de ingreso institucional varían según la institución universitaria. Cada postulante será informado sobre los detalles directamente por las </w:t>
      </w:r>
      <w:r>
        <w:rPr>
          <w:rFonts w:ascii="Times New Roman" w:hAnsi="Times New Roman"/>
          <w:w w:val="105"/>
          <w:lang w:val="es-PE"/>
        </w:rPr>
        <w:t>instituciones académicas anfitrionas.</w:t>
      </w:r>
    </w:p>
    <w:p w14:paraId="0B3B93A8" w14:textId="77777777" w:rsidR="00A81F70" w:rsidRDefault="00A81F70">
      <w:pPr>
        <w:pStyle w:val="Textoindependiente"/>
        <w:rPr>
          <w:rFonts w:ascii="Times New Roman" w:hAnsi="Times New Roman"/>
          <w:sz w:val="17"/>
          <w:lang w:val="es-PE"/>
        </w:rPr>
      </w:pPr>
    </w:p>
    <w:p w14:paraId="079C457D" w14:textId="77777777" w:rsidR="00A81F70" w:rsidRPr="00327B75" w:rsidRDefault="00314714">
      <w:pPr>
        <w:pStyle w:val="Textoindependiente"/>
        <w:spacing w:line="290" w:lineRule="auto"/>
        <w:ind w:left="226" w:right="156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  <w:lang w:val="es-PE"/>
        </w:rPr>
        <w:t xml:space="preserve">La selección final se fundamenta considerando las preferencias de la aplicación, los resultados del examen de ingreso institucional, las capacidades de las instituciones anfitrionas involucradas con el programa, y la </w:t>
      </w:r>
      <w:r>
        <w:rPr>
          <w:rFonts w:ascii="Times New Roman" w:hAnsi="Times New Roman"/>
          <w:w w:val="105"/>
          <w:lang w:val="es-PE"/>
        </w:rPr>
        <w:t>propuesta de cooperación vigente entre Hungría y la Alianza del Pacífico.</w:t>
      </w:r>
    </w:p>
    <w:p w14:paraId="11227B65" w14:textId="77777777" w:rsidR="00A81F70" w:rsidRPr="00327B75" w:rsidRDefault="00314714">
      <w:pPr>
        <w:pStyle w:val="Textoindependiente"/>
        <w:spacing w:before="212" w:line="252" w:lineRule="auto"/>
        <w:ind w:left="226" w:right="134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  <w:lang w:val="es-PE"/>
        </w:rPr>
        <w:t xml:space="preserve">La decisión final sobre el otorgamiento de las becas es adoptada por la Beca </w:t>
      </w:r>
      <w:proofErr w:type="spellStart"/>
      <w:r>
        <w:rPr>
          <w:rFonts w:ascii="Times New Roman" w:hAnsi="Times New Roman"/>
          <w:w w:val="105"/>
          <w:lang w:val="es-PE"/>
        </w:rPr>
        <w:t>Stipendium</w:t>
      </w:r>
      <w:proofErr w:type="spellEnd"/>
      <w:r>
        <w:rPr>
          <w:rFonts w:ascii="Times New Roman" w:hAnsi="Times New Roman"/>
          <w:w w:val="105"/>
          <w:lang w:val="es-PE"/>
        </w:rPr>
        <w:t xml:space="preserve"> </w:t>
      </w:r>
      <w:proofErr w:type="spellStart"/>
      <w:r>
        <w:rPr>
          <w:rFonts w:ascii="Times New Roman" w:hAnsi="Times New Roman"/>
          <w:w w:val="105"/>
          <w:lang w:val="es-PE"/>
        </w:rPr>
        <w:t>Hungaricum</w:t>
      </w:r>
      <w:proofErr w:type="spellEnd"/>
      <w:r>
        <w:rPr>
          <w:rFonts w:ascii="Times New Roman" w:hAnsi="Times New Roman"/>
          <w:w w:val="105"/>
          <w:lang w:val="es-PE"/>
        </w:rPr>
        <w:t>, y tendrá el carácter de inapelable.</w:t>
      </w:r>
    </w:p>
    <w:p w14:paraId="72E480E5" w14:textId="77777777" w:rsidR="00A81F70" w:rsidRPr="00327B75" w:rsidRDefault="00314714">
      <w:pPr>
        <w:pStyle w:val="Textoindependiente"/>
        <w:spacing w:before="212" w:after="240" w:line="252" w:lineRule="auto"/>
        <w:ind w:left="226" w:right="134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  <w:lang w:val="es-PE"/>
        </w:rPr>
        <w:t>Las personas seleccionadas serán informadas di</w:t>
      </w:r>
      <w:r>
        <w:rPr>
          <w:rFonts w:ascii="Times New Roman" w:hAnsi="Times New Roman"/>
          <w:w w:val="105"/>
          <w:lang w:val="es-PE"/>
        </w:rPr>
        <w:t xml:space="preserve">rectamente por la contraparte de la Beca </w:t>
      </w:r>
      <w:proofErr w:type="spellStart"/>
      <w:r>
        <w:rPr>
          <w:rFonts w:ascii="Times New Roman" w:hAnsi="Times New Roman"/>
          <w:w w:val="105"/>
          <w:lang w:val="es-PE"/>
        </w:rPr>
        <w:t>Stipendium</w:t>
      </w:r>
      <w:proofErr w:type="spellEnd"/>
      <w:r>
        <w:rPr>
          <w:rFonts w:ascii="Times New Roman" w:hAnsi="Times New Roman"/>
          <w:w w:val="105"/>
          <w:lang w:val="es-PE"/>
        </w:rPr>
        <w:t xml:space="preserve"> </w:t>
      </w:r>
      <w:proofErr w:type="spellStart"/>
      <w:r>
        <w:rPr>
          <w:rFonts w:ascii="Times New Roman" w:hAnsi="Times New Roman"/>
          <w:w w:val="105"/>
          <w:lang w:val="es-PE"/>
        </w:rPr>
        <w:t>Hungaricum</w:t>
      </w:r>
      <w:proofErr w:type="spellEnd"/>
      <w:r>
        <w:rPr>
          <w:rFonts w:ascii="Times New Roman" w:hAnsi="Times New Roman"/>
          <w:w w:val="105"/>
          <w:lang w:val="es-PE"/>
        </w:rPr>
        <w:t xml:space="preserve">. A su </w:t>
      </w:r>
      <w:r>
        <w:rPr>
          <w:rFonts w:ascii="Times New Roman" w:hAnsi="Times New Roman"/>
          <w:w w:val="105"/>
          <w:lang w:val="es-PE"/>
        </w:rPr>
        <w:lastRenderedPageBreak/>
        <w:t>vez, en la página web de la Alianza del Pacífico, en el apartado de Becas, se publicará el listado definitivo.</w:t>
      </w:r>
    </w:p>
    <w:p w14:paraId="4331BBAA" w14:textId="77777777" w:rsidR="00A81F70" w:rsidRPr="00327B75" w:rsidRDefault="00314714">
      <w:pPr>
        <w:pStyle w:val="Ttulo2"/>
        <w:numPr>
          <w:ilvl w:val="0"/>
          <w:numId w:val="1"/>
        </w:numPr>
        <w:tabs>
          <w:tab w:val="left" w:pos="478"/>
        </w:tabs>
        <w:spacing w:before="106"/>
        <w:ind w:left="477" w:hanging="251"/>
        <w:rPr>
          <w:rFonts w:ascii="Times New Roman" w:hAnsi="Times New Roman"/>
        </w:rPr>
      </w:pPr>
      <w:r>
        <w:rPr>
          <w:rFonts w:ascii="Times New Roman" w:hAnsi="Times New Roman"/>
          <w:w w:val="105"/>
          <w:lang w:val="es-PE"/>
        </w:rPr>
        <w:t>Información Puntos Focales de la Alianza del</w:t>
      </w:r>
      <w:r>
        <w:rPr>
          <w:rFonts w:ascii="Times New Roman" w:hAnsi="Times New Roman"/>
          <w:spacing w:val="6"/>
          <w:w w:val="105"/>
          <w:lang w:val="es-PE"/>
        </w:rPr>
        <w:t xml:space="preserve"> </w:t>
      </w:r>
      <w:r>
        <w:rPr>
          <w:rFonts w:ascii="Times New Roman" w:hAnsi="Times New Roman"/>
          <w:w w:val="105"/>
          <w:lang w:val="es-PE"/>
        </w:rPr>
        <w:t>Pacífico:</w:t>
      </w:r>
    </w:p>
    <w:p w14:paraId="65F946F1" w14:textId="77777777" w:rsidR="00A81F70" w:rsidRDefault="00A81F70">
      <w:pPr>
        <w:pStyle w:val="Textoindependiente"/>
        <w:spacing w:before="49"/>
        <w:ind w:left="226"/>
        <w:jc w:val="both"/>
        <w:rPr>
          <w:rFonts w:ascii="Times New Roman" w:hAnsi="Times New Roman"/>
          <w:w w:val="105"/>
          <w:lang w:val="es-PE"/>
        </w:rPr>
      </w:pPr>
    </w:p>
    <w:p w14:paraId="272371C1" w14:textId="77777777" w:rsidR="00A81F70" w:rsidRPr="00327B75" w:rsidRDefault="00314714">
      <w:pPr>
        <w:pStyle w:val="Textoindependiente"/>
        <w:tabs>
          <w:tab w:val="left" w:pos="6663"/>
        </w:tabs>
        <w:spacing w:before="49"/>
        <w:ind w:left="226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  <w:lang w:val="es-PE"/>
        </w:rPr>
        <w:t>Para consulta adicio</w:t>
      </w:r>
      <w:r>
        <w:rPr>
          <w:rFonts w:ascii="Times New Roman" w:hAnsi="Times New Roman"/>
          <w:w w:val="105"/>
          <w:lang w:val="es-PE"/>
        </w:rPr>
        <w:t>nal a la Convocatoria contactar al Punto Focal del país de origen (Chile, Colombia, México o Perú):</w:t>
      </w:r>
    </w:p>
    <w:p w14:paraId="15CFC9AA" w14:textId="77777777" w:rsidR="00A81F70" w:rsidRPr="00327B75" w:rsidRDefault="00314714">
      <w:pPr>
        <w:pStyle w:val="Textoindependiente"/>
        <w:spacing w:before="107" w:line="254" w:lineRule="auto"/>
        <w:ind w:left="226"/>
        <w:rPr>
          <w:rFonts w:ascii="Times New Roman" w:hAnsi="Times New Roman"/>
        </w:rPr>
      </w:pPr>
      <w:r>
        <w:rPr>
          <w:rFonts w:ascii="Times New Roman" w:hAnsi="Times New Roman"/>
          <w:b/>
          <w:w w:val="105"/>
          <w:u w:val="single"/>
          <w:lang w:val="es-PE"/>
        </w:rPr>
        <w:t>Chile:</w:t>
      </w:r>
      <w:r>
        <w:rPr>
          <w:rFonts w:ascii="Times New Roman" w:hAnsi="Times New Roman"/>
          <w:b/>
          <w:w w:val="105"/>
          <w:lang w:val="es-PE"/>
        </w:rPr>
        <w:t xml:space="preserve"> </w:t>
      </w:r>
    </w:p>
    <w:p w14:paraId="5F783C59" w14:textId="77777777" w:rsidR="00A81F70" w:rsidRPr="00327B75" w:rsidRDefault="00314714">
      <w:pPr>
        <w:pStyle w:val="Textoindependiente"/>
        <w:ind w:left="226"/>
        <w:rPr>
          <w:rFonts w:ascii="Times New Roman" w:hAnsi="Times New Roman"/>
        </w:rPr>
      </w:pPr>
      <w:r>
        <w:rPr>
          <w:rFonts w:ascii="Times New Roman" w:hAnsi="Times New Roman"/>
          <w:w w:val="105"/>
          <w:lang w:val="es-PE"/>
        </w:rPr>
        <w:t>Agencia Chilena de Cooperación Internacional para el Desarrollo (AGCID)</w:t>
      </w:r>
    </w:p>
    <w:p w14:paraId="22B00803" w14:textId="77777777" w:rsidR="00A81F70" w:rsidRDefault="00314714">
      <w:pPr>
        <w:pStyle w:val="Textoindependiente"/>
        <w:ind w:left="226"/>
      </w:pPr>
      <w:r>
        <w:rPr>
          <w:rFonts w:ascii="Times New Roman" w:hAnsi="Times New Roman"/>
          <w:w w:val="105"/>
        </w:rPr>
        <w:t xml:space="preserve">Web: </w:t>
      </w:r>
      <w:hyperlink r:id="rId16">
        <w:r>
          <w:rPr>
            <w:rFonts w:ascii="Times New Roman" w:hAnsi="Times New Roman"/>
            <w:color w:val="0000FF"/>
            <w:w w:val="105"/>
          </w:rPr>
          <w:t>www.agci.cl</w:t>
        </w:r>
      </w:hyperlink>
    </w:p>
    <w:p w14:paraId="56302139" w14:textId="77777777" w:rsidR="00A81F70" w:rsidRDefault="00314714">
      <w:pPr>
        <w:pStyle w:val="Textoindependiente"/>
        <w:ind w:left="226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05"/>
        </w:rPr>
        <w:t>Teléfono</w:t>
      </w:r>
      <w:proofErr w:type="spellEnd"/>
      <w:r>
        <w:rPr>
          <w:rFonts w:ascii="Times New Roman" w:hAnsi="Times New Roman"/>
          <w:w w:val="105"/>
        </w:rPr>
        <w:t xml:space="preserve">: +00 (562) </w:t>
      </w:r>
      <w:r>
        <w:rPr>
          <w:rFonts w:ascii="Times New Roman" w:hAnsi="Times New Roman"/>
          <w:w w:val="105"/>
        </w:rPr>
        <w:t>8275700</w:t>
      </w:r>
    </w:p>
    <w:p w14:paraId="0F776226" w14:textId="77777777" w:rsidR="00A81F70" w:rsidRDefault="00314714">
      <w:pPr>
        <w:pStyle w:val="Textoindependiente"/>
        <w:ind w:left="226"/>
        <w:rPr>
          <w:rFonts w:ascii="Times New Roman" w:hAnsi="Times New Roman"/>
          <w:w w:val="105"/>
          <w:lang w:val="es-PE"/>
        </w:rPr>
      </w:pPr>
      <w:r>
        <w:rPr>
          <w:rFonts w:ascii="Times New Roman" w:hAnsi="Times New Roman"/>
          <w:w w:val="105"/>
          <w:lang w:val="es-PE"/>
        </w:rPr>
        <w:t xml:space="preserve">Correo Electrónico: </w:t>
      </w:r>
      <w:hyperlink r:id="rId17">
        <w:r>
          <w:rPr>
            <w:rFonts w:ascii="Times New Roman" w:hAnsi="Times New Roman"/>
            <w:color w:val="0000FF"/>
            <w:w w:val="105"/>
            <w:lang w:val="es-PE"/>
          </w:rPr>
          <w:t>agencia@agci.cl</w:t>
        </w:r>
      </w:hyperlink>
    </w:p>
    <w:p w14:paraId="71FD087E" w14:textId="77777777" w:rsidR="00A81F70" w:rsidRDefault="00A81F70">
      <w:pPr>
        <w:pStyle w:val="Textoindependiente"/>
        <w:ind w:left="226"/>
        <w:rPr>
          <w:rFonts w:ascii="Times New Roman" w:hAnsi="Times New Roman"/>
          <w:lang w:val="es-PE"/>
        </w:rPr>
      </w:pPr>
      <w:bookmarkStart w:id="0" w:name="move88586688"/>
      <w:bookmarkEnd w:id="0"/>
    </w:p>
    <w:p w14:paraId="133BCEED" w14:textId="77777777" w:rsidR="00A81F70" w:rsidRPr="00327B75" w:rsidRDefault="00314714">
      <w:pPr>
        <w:pStyle w:val="Textoindependiente"/>
        <w:spacing w:line="247" w:lineRule="auto"/>
        <w:ind w:left="226"/>
        <w:rPr>
          <w:rFonts w:ascii="Times New Roman" w:hAnsi="Times New Roman"/>
        </w:rPr>
      </w:pPr>
      <w:r>
        <w:rPr>
          <w:rFonts w:ascii="Times New Roman" w:hAnsi="Times New Roman"/>
          <w:b/>
          <w:w w:val="105"/>
          <w:u w:val="single"/>
          <w:lang w:val="es-PE"/>
        </w:rPr>
        <w:t>Colombia:</w:t>
      </w:r>
      <w:r>
        <w:rPr>
          <w:rFonts w:ascii="Times New Roman" w:hAnsi="Times New Roman"/>
          <w:b/>
          <w:w w:val="105"/>
          <w:lang w:val="es-PE"/>
        </w:rPr>
        <w:t xml:space="preserve"> </w:t>
      </w:r>
    </w:p>
    <w:p w14:paraId="787E0507" w14:textId="77777777" w:rsidR="00A81F70" w:rsidRPr="00327B75" w:rsidRDefault="00314714">
      <w:pPr>
        <w:pStyle w:val="Textoindependiente"/>
        <w:spacing w:line="247" w:lineRule="auto"/>
        <w:ind w:left="226"/>
        <w:rPr>
          <w:rFonts w:ascii="Times New Roman" w:hAnsi="Times New Roman"/>
        </w:rPr>
      </w:pPr>
      <w:r>
        <w:rPr>
          <w:rFonts w:ascii="Times New Roman" w:hAnsi="Times New Roman"/>
          <w:w w:val="105"/>
          <w:lang w:val="es-PE"/>
        </w:rPr>
        <w:t>Instituto Colombiano de Crédito Educativo y Estudios Técnicos en el Exterior (ICETEX)</w:t>
      </w:r>
    </w:p>
    <w:p w14:paraId="1593E0D2" w14:textId="77777777" w:rsidR="00A81F70" w:rsidRDefault="00314714">
      <w:pPr>
        <w:pStyle w:val="Textoindependiente"/>
        <w:spacing w:line="247" w:lineRule="auto"/>
        <w:ind w:left="226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 xml:space="preserve">Web: </w:t>
      </w:r>
    </w:p>
    <w:p w14:paraId="652494C1" w14:textId="77777777" w:rsidR="00A81F70" w:rsidRDefault="00314714">
      <w:pPr>
        <w:pStyle w:val="Textoindependiente"/>
        <w:spacing w:line="247" w:lineRule="auto"/>
        <w:ind w:left="226"/>
      </w:pPr>
      <w:hyperlink r:id="rId18">
        <w:r>
          <w:rPr>
            <w:rStyle w:val="EnlacedeInternet"/>
            <w:rFonts w:ascii="Times New Roman" w:hAnsi="Times New Roman"/>
            <w:w w:val="105"/>
          </w:rPr>
          <w:t>www.icetex.gov.co</w:t>
        </w:r>
      </w:hyperlink>
    </w:p>
    <w:p w14:paraId="476BA05B" w14:textId="77777777" w:rsidR="00A81F70" w:rsidRDefault="00314714">
      <w:pPr>
        <w:pStyle w:val="Textoindependiente"/>
        <w:spacing w:line="247" w:lineRule="auto"/>
        <w:ind w:left="226"/>
      </w:pPr>
      <w:hyperlink r:id="rId19">
        <w:proofErr w:type="spellStart"/>
        <w:r>
          <w:rPr>
            <w:rFonts w:ascii="Times New Roman" w:hAnsi="Times New Roman"/>
            <w:w w:val="105"/>
          </w:rPr>
          <w:t>Teléfono</w:t>
        </w:r>
        <w:proofErr w:type="spellEnd"/>
        <w:r>
          <w:rPr>
            <w:rFonts w:ascii="Times New Roman" w:hAnsi="Times New Roman"/>
            <w:w w:val="105"/>
          </w:rPr>
          <w:t>: +00 (57 1) 3821678</w:t>
        </w:r>
      </w:hyperlink>
    </w:p>
    <w:p w14:paraId="06F3A0A6" w14:textId="77777777" w:rsidR="00A81F70" w:rsidRPr="00327B75" w:rsidRDefault="00314714">
      <w:pPr>
        <w:pStyle w:val="Textoindependiente"/>
        <w:spacing w:before="7"/>
        <w:ind w:left="226"/>
        <w:rPr>
          <w:rFonts w:ascii="Times New Roman" w:hAnsi="Times New Roman"/>
        </w:rPr>
      </w:pPr>
      <w:r>
        <w:rPr>
          <w:rFonts w:ascii="Times New Roman" w:hAnsi="Times New Roman"/>
          <w:w w:val="105"/>
          <w:lang w:val="es-PE"/>
        </w:rPr>
        <w:t xml:space="preserve">Correo Electrónico: </w:t>
      </w:r>
      <w:r>
        <w:rPr>
          <w:rFonts w:ascii="Times New Roman" w:hAnsi="Times New Roman"/>
          <w:color w:val="0000FF"/>
          <w:w w:val="105"/>
          <w:lang w:val="es-PE"/>
        </w:rPr>
        <w:t>alianzapacifico@icetex.gov.co</w:t>
      </w:r>
    </w:p>
    <w:p w14:paraId="4B66AEC3" w14:textId="77777777" w:rsidR="00A81F70" w:rsidRDefault="00314714">
      <w:pPr>
        <w:pStyle w:val="Textoindependiente"/>
        <w:spacing w:line="20" w:lineRule="exact"/>
        <w:ind w:left="8036"/>
      </w:pPr>
      <w:r>
        <w:rPr>
          <w:rFonts w:ascii="Times New Roman" w:hAnsi="Times New Roman"/>
          <w:noProof/>
        </w:rPr>
        <mc:AlternateContent>
          <mc:Choice Requires="wpg">
            <w:drawing>
              <wp:inline distT="1270" distB="5080" distL="3810" distR="0" wp14:anchorId="2E1BB725" wp14:editId="784DE0CD">
                <wp:extent cx="46355" cy="3810"/>
                <wp:effectExtent l="3810" t="1270" r="0" b="5080"/>
                <wp:docPr id="5" name="Forma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" cy="3240"/>
                          <a:chOff x="0" y="-10080"/>
                          <a:chExt cx="45720" cy="3240"/>
                        </a:xfrm>
                      </wpg:grpSpPr>
                      <wps:wsp>
                        <wps:cNvPr id="6" name="Rectángulo 6"/>
                        <wps:cNvSpPr/>
                        <wps:spPr>
                          <a:xfrm>
                            <a:off x="0" y="0"/>
                            <a:ext cx="45720" cy="324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3" style="position:absolute;margin-left:0pt;margin-top:-0.8pt;width:3.6pt;height:0.25pt" coordorigin="0,-16" coordsize="72,5">
                <v:rect id="shape_0" ID="Rectangle 3" path="m0,0l-2147483645,0l-2147483645,-2147483646l0,-2147483646xe" fillcolor="blue" stroked="f" style="position:absolute;left:0;top:-16;width:71;height:4;mso-wrap-style:none;v-text-anchor:middle;mso-position-vertical:top">
                  <v:fill o:detectmouseclick="t" type="solid" color2="yellow"/>
                  <v:stroke color="#3465a4" joinstyle="round" endcap="flat"/>
                  <w10:wrap type="square"/>
                </v:rect>
              </v:group>
            </w:pict>
          </mc:Fallback>
        </mc:AlternateContent>
      </w:r>
      <w:bookmarkStart w:id="1" w:name="move885866881"/>
      <w:bookmarkEnd w:id="1"/>
    </w:p>
    <w:p w14:paraId="3D4B39FE" w14:textId="77777777" w:rsidR="00A81F70" w:rsidRDefault="00A81F70">
      <w:pPr>
        <w:pStyle w:val="Textoindependiente"/>
        <w:spacing w:before="1"/>
        <w:rPr>
          <w:rFonts w:ascii="Times New Roman" w:hAnsi="Times New Roman"/>
          <w:sz w:val="21"/>
          <w:lang w:val="es-PE"/>
        </w:rPr>
      </w:pPr>
    </w:p>
    <w:p w14:paraId="09FCA63C" w14:textId="77777777" w:rsidR="00A81F70" w:rsidRPr="00327B75" w:rsidRDefault="00314714">
      <w:pPr>
        <w:pStyle w:val="Textoindependiente"/>
        <w:tabs>
          <w:tab w:val="left" w:pos="1151"/>
          <w:tab w:val="left" w:pos="2050"/>
          <w:tab w:val="left" w:pos="3079"/>
          <w:tab w:val="left" w:pos="3501"/>
          <w:tab w:val="left" w:pos="4813"/>
          <w:tab w:val="left" w:pos="6197"/>
          <w:tab w:val="left" w:pos="6798"/>
          <w:tab w:val="left" w:pos="7168"/>
          <w:tab w:val="left" w:pos="8275"/>
          <w:tab w:val="left" w:pos="9400"/>
        </w:tabs>
        <w:spacing w:line="247" w:lineRule="auto"/>
        <w:ind w:left="226" w:right="132"/>
        <w:rPr>
          <w:rFonts w:ascii="Times New Roman" w:hAnsi="Times New Roman"/>
        </w:rPr>
      </w:pPr>
      <w:r>
        <w:rPr>
          <w:rFonts w:ascii="Times New Roman" w:hAnsi="Times New Roman"/>
          <w:b/>
          <w:w w:val="105"/>
          <w:u w:val="single"/>
          <w:lang w:val="es-PE"/>
        </w:rPr>
        <w:t>México:</w:t>
      </w:r>
      <w:r>
        <w:rPr>
          <w:rFonts w:ascii="Times New Roman" w:hAnsi="Times New Roman"/>
          <w:b/>
          <w:w w:val="105"/>
          <w:lang w:val="es-PE"/>
        </w:rPr>
        <w:tab/>
      </w:r>
    </w:p>
    <w:p w14:paraId="3C8200EC" w14:textId="77777777" w:rsidR="00A81F70" w:rsidRPr="00327B75" w:rsidRDefault="00314714">
      <w:pPr>
        <w:pStyle w:val="Textoindependiente"/>
        <w:tabs>
          <w:tab w:val="left" w:pos="1151"/>
          <w:tab w:val="left" w:pos="2050"/>
          <w:tab w:val="left" w:pos="3079"/>
          <w:tab w:val="left" w:pos="3501"/>
          <w:tab w:val="left" w:pos="4813"/>
          <w:tab w:val="left" w:pos="6197"/>
          <w:tab w:val="left" w:pos="6798"/>
          <w:tab w:val="left" w:pos="7168"/>
          <w:tab w:val="left" w:pos="8275"/>
          <w:tab w:val="left" w:pos="9400"/>
        </w:tabs>
        <w:spacing w:line="247" w:lineRule="auto"/>
        <w:ind w:left="226" w:right="132"/>
        <w:rPr>
          <w:rFonts w:ascii="Times New Roman" w:hAnsi="Times New Roman"/>
        </w:rPr>
      </w:pPr>
      <w:r>
        <w:rPr>
          <w:rFonts w:ascii="Times New Roman" w:hAnsi="Times New Roman"/>
          <w:w w:val="105"/>
          <w:lang w:val="es-PE"/>
        </w:rPr>
        <w:t>Agencia Mexicana de Cooperación Internacional para el Desar</w:t>
      </w:r>
      <w:r>
        <w:rPr>
          <w:rFonts w:ascii="Times New Roman" w:hAnsi="Times New Roman"/>
          <w:w w:val="105"/>
          <w:lang w:val="es-PE"/>
        </w:rPr>
        <w:t>rollo (AMEXCID)</w:t>
      </w:r>
      <w:r>
        <w:rPr>
          <w:rFonts w:ascii="Times New Roman" w:hAnsi="Times New Roman"/>
          <w:w w:val="105"/>
          <w:lang w:val="es-PE"/>
        </w:rPr>
        <w:tab/>
      </w:r>
    </w:p>
    <w:p w14:paraId="626A2F41" w14:textId="77777777" w:rsidR="00A81F70" w:rsidRPr="00327B75" w:rsidRDefault="00314714">
      <w:pPr>
        <w:pStyle w:val="Textoindependiente"/>
        <w:tabs>
          <w:tab w:val="left" w:pos="1151"/>
          <w:tab w:val="left" w:pos="2050"/>
          <w:tab w:val="left" w:pos="3079"/>
          <w:tab w:val="left" w:pos="3501"/>
          <w:tab w:val="left" w:pos="4813"/>
          <w:tab w:val="left" w:pos="6197"/>
          <w:tab w:val="left" w:pos="6798"/>
          <w:tab w:val="left" w:pos="7168"/>
          <w:tab w:val="left" w:pos="8275"/>
          <w:tab w:val="left" w:pos="9400"/>
        </w:tabs>
        <w:spacing w:line="247" w:lineRule="auto"/>
        <w:ind w:left="226" w:right="132"/>
        <w:rPr>
          <w:rFonts w:ascii="Times New Roman" w:hAnsi="Times New Roman"/>
        </w:rPr>
      </w:pPr>
      <w:r>
        <w:rPr>
          <w:rFonts w:ascii="Times New Roman" w:hAnsi="Times New Roman"/>
          <w:w w:val="105"/>
          <w:lang w:val="pt-BR"/>
        </w:rPr>
        <w:t xml:space="preserve">Web: </w:t>
      </w:r>
    </w:p>
    <w:p w14:paraId="1EA3C26F" w14:textId="77777777" w:rsidR="00A81F70" w:rsidRPr="00327B75" w:rsidRDefault="00314714">
      <w:pPr>
        <w:pStyle w:val="Textoindependiente"/>
        <w:tabs>
          <w:tab w:val="left" w:pos="1151"/>
          <w:tab w:val="left" w:pos="2050"/>
          <w:tab w:val="left" w:pos="3079"/>
          <w:tab w:val="left" w:pos="3501"/>
          <w:tab w:val="left" w:pos="4813"/>
          <w:tab w:val="left" w:pos="6197"/>
          <w:tab w:val="left" w:pos="6798"/>
          <w:tab w:val="left" w:pos="7168"/>
          <w:tab w:val="left" w:pos="8275"/>
          <w:tab w:val="left" w:pos="9400"/>
        </w:tabs>
        <w:spacing w:line="247" w:lineRule="auto"/>
        <w:ind w:left="226" w:right="132"/>
      </w:pPr>
      <w:hyperlink r:id="rId20">
        <w:r>
          <w:rPr>
            <w:rStyle w:val="EnlacedeInternet"/>
            <w:rFonts w:ascii="Times New Roman" w:hAnsi="Times New Roman"/>
            <w:w w:val="105"/>
            <w:lang w:val="pt-BR"/>
          </w:rPr>
          <w:t>www.gob.mx/amexcid</w:t>
        </w:r>
      </w:hyperlink>
    </w:p>
    <w:p w14:paraId="0B66CC6F" w14:textId="77777777" w:rsidR="00A81F70" w:rsidRPr="00327B75" w:rsidRDefault="00314714">
      <w:pPr>
        <w:pStyle w:val="Textoindependiente"/>
        <w:tabs>
          <w:tab w:val="left" w:pos="1151"/>
          <w:tab w:val="left" w:pos="2050"/>
          <w:tab w:val="left" w:pos="3079"/>
          <w:tab w:val="left" w:pos="3501"/>
          <w:tab w:val="left" w:pos="4813"/>
          <w:tab w:val="left" w:pos="6197"/>
          <w:tab w:val="left" w:pos="6798"/>
          <w:tab w:val="left" w:pos="7168"/>
          <w:tab w:val="left" w:pos="8275"/>
          <w:tab w:val="left" w:pos="9400"/>
        </w:tabs>
        <w:spacing w:line="247" w:lineRule="auto"/>
        <w:ind w:left="226" w:right="132"/>
      </w:pPr>
      <w:hyperlink r:id="rId21">
        <w:proofErr w:type="spellStart"/>
        <w:r>
          <w:rPr>
            <w:rFonts w:ascii="Times New Roman" w:hAnsi="Times New Roman"/>
            <w:w w:val="105"/>
            <w:lang w:val="pt-BR"/>
          </w:rPr>
          <w:t>Teléfono</w:t>
        </w:r>
        <w:proofErr w:type="spellEnd"/>
        <w:r>
          <w:rPr>
            <w:rFonts w:ascii="Times New Roman" w:hAnsi="Times New Roman"/>
            <w:w w:val="105"/>
            <w:lang w:val="pt-BR"/>
          </w:rPr>
          <w:t>: +00 (52 55) 36865100 Ext. 5274, 5275 o</w:t>
        </w:r>
      </w:hyperlink>
      <w:r>
        <w:rPr>
          <w:rFonts w:ascii="Times New Roman" w:hAnsi="Times New Roman"/>
          <w:spacing w:val="5"/>
          <w:w w:val="105"/>
          <w:lang w:val="pt-BR"/>
        </w:rPr>
        <w:t xml:space="preserve"> </w:t>
      </w:r>
      <w:r>
        <w:rPr>
          <w:rFonts w:ascii="Times New Roman" w:hAnsi="Times New Roman"/>
          <w:w w:val="105"/>
          <w:lang w:val="pt-BR"/>
        </w:rPr>
        <w:t>5278.</w:t>
      </w:r>
    </w:p>
    <w:p w14:paraId="01BD62F8" w14:textId="77777777" w:rsidR="00A81F70" w:rsidRPr="00327B75" w:rsidRDefault="00314714">
      <w:pPr>
        <w:pStyle w:val="Textoindependiente"/>
        <w:spacing w:before="7"/>
        <w:ind w:left="226"/>
      </w:pPr>
      <w:r>
        <w:rPr>
          <w:rFonts w:ascii="Times New Roman" w:hAnsi="Times New Roman"/>
          <w:w w:val="105"/>
          <w:lang w:val="es-PE"/>
        </w:rPr>
        <w:t xml:space="preserve">Correo Electrónico: </w:t>
      </w:r>
      <w:hyperlink r:id="rId22">
        <w:r>
          <w:rPr>
            <w:rStyle w:val="EnlacedeInternet"/>
            <w:rFonts w:ascii="Times New Roman" w:hAnsi="Times New Roman"/>
            <w:w w:val="105"/>
            <w:lang w:val="es-PE"/>
          </w:rPr>
          <w:t>infobecas@sre.gob.mx</w:t>
        </w:r>
      </w:hyperlink>
      <w:r>
        <w:rPr>
          <w:rFonts w:ascii="Times New Roman" w:hAnsi="Times New Roman"/>
          <w:w w:val="105"/>
          <w:lang w:val="es-PE"/>
        </w:rPr>
        <w:t xml:space="preserve">    </w:t>
      </w:r>
    </w:p>
    <w:p w14:paraId="598A70C0" w14:textId="77777777" w:rsidR="00A81F70" w:rsidRDefault="00A81F70">
      <w:pPr>
        <w:pStyle w:val="Textoindependiente"/>
        <w:spacing w:before="8"/>
        <w:rPr>
          <w:rFonts w:ascii="Times New Roman" w:hAnsi="Times New Roman"/>
          <w:sz w:val="20"/>
          <w:lang w:val="es-PE"/>
        </w:rPr>
      </w:pPr>
    </w:p>
    <w:p w14:paraId="2F14597C" w14:textId="77777777" w:rsidR="00A81F70" w:rsidRPr="00327B75" w:rsidRDefault="00314714">
      <w:pPr>
        <w:pStyle w:val="Textoindependiente"/>
        <w:spacing w:line="254" w:lineRule="auto"/>
        <w:ind w:left="226" w:right="116"/>
        <w:rPr>
          <w:rFonts w:ascii="Times New Roman" w:hAnsi="Times New Roman"/>
        </w:rPr>
      </w:pPr>
      <w:r>
        <w:rPr>
          <w:rFonts w:ascii="Times New Roman" w:hAnsi="Times New Roman"/>
          <w:b/>
          <w:w w:val="105"/>
          <w:u w:val="single"/>
          <w:lang w:val="es-PE"/>
        </w:rPr>
        <w:t>Perú</w:t>
      </w:r>
      <w:r>
        <w:rPr>
          <w:rFonts w:ascii="Times New Roman" w:hAnsi="Times New Roman"/>
          <w:w w:val="105"/>
          <w:lang w:val="es-PE"/>
        </w:rPr>
        <w:t xml:space="preserve">: </w:t>
      </w:r>
    </w:p>
    <w:p w14:paraId="3AB9AB76" w14:textId="77777777" w:rsidR="00A81F70" w:rsidRPr="00327B75" w:rsidRDefault="00314714">
      <w:pPr>
        <w:pStyle w:val="Textoindependiente"/>
        <w:spacing w:line="254" w:lineRule="auto"/>
        <w:ind w:left="226" w:right="116"/>
        <w:rPr>
          <w:rFonts w:ascii="Times New Roman" w:hAnsi="Times New Roman"/>
        </w:rPr>
      </w:pPr>
      <w:r>
        <w:rPr>
          <w:rFonts w:ascii="Times New Roman" w:hAnsi="Times New Roman"/>
          <w:w w:val="105"/>
          <w:lang w:val="es-PE"/>
        </w:rPr>
        <w:t>Programa Nacional de Becas y Crédito Educativo (PRONABEC)</w:t>
      </w:r>
    </w:p>
    <w:p w14:paraId="7FF3974B" w14:textId="77777777" w:rsidR="00A81F70" w:rsidRPr="00327B75" w:rsidRDefault="00314714">
      <w:pPr>
        <w:pStyle w:val="Textoindependiente"/>
        <w:spacing w:line="254" w:lineRule="auto"/>
        <w:ind w:left="226" w:right="116"/>
      </w:pPr>
      <w:r>
        <w:rPr>
          <w:rFonts w:ascii="Times New Roman" w:hAnsi="Times New Roman"/>
          <w:w w:val="105"/>
          <w:lang w:val="es-PE"/>
        </w:rPr>
        <w:t xml:space="preserve">Web: </w:t>
      </w:r>
      <w:hyperlink r:id="rId23">
        <w:r>
          <w:rPr>
            <w:rFonts w:ascii="Times New Roman" w:hAnsi="Times New Roman"/>
            <w:color w:val="0000FF"/>
            <w:w w:val="105"/>
            <w:lang w:val="es-PE"/>
          </w:rPr>
          <w:t>www.pronabec.gob.pe</w:t>
        </w:r>
      </w:hyperlink>
      <w:r>
        <w:rPr>
          <w:rFonts w:ascii="Times New Roman" w:hAnsi="Times New Roman"/>
          <w:w w:val="105"/>
          <w:lang w:val="es-PE"/>
        </w:rPr>
        <w:t xml:space="preserve"> </w:t>
      </w:r>
    </w:p>
    <w:p w14:paraId="3F0018C0" w14:textId="77777777" w:rsidR="00A81F70" w:rsidRPr="00327B75" w:rsidRDefault="00314714">
      <w:pPr>
        <w:pStyle w:val="Textoindependiente"/>
        <w:spacing w:line="254" w:lineRule="auto"/>
        <w:ind w:left="226" w:right="116"/>
        <w:rPr>
          <w:rFonts w:ascii="Times New Roman" w:hAnsi="Times New Roman"/>
        </w:rPr>
      </w:pPr>
      <w:r>
        <w:rPr>
          <w:rFonts w:ascii="Times New Roman" w:hAnsi="Times New Roman"/>
          <w:w w:val="105"/>
          <w:lang w:val="es-PE"/>
        </w:rPr>
        <w:t xml:space="preserve">Teléfono: +00 (51) 1 612-8230 </w:t>
      </w:r>
    </w:p>
    <w:p w14:paraId="01C24503" w14:textId="77777777" w:rsidR="00A81F70" w:rsidRPr="00327B75" w:rsidRDefault="00314714">
      <w:pPr>
        <w:pStyle w:val="Textoindependiente"/>
        <w:spacing w:line="214" w:lineRule="exact"/>
        <w:ind w:left="226"/>
      </w:pPr>
      <w:r>
        <w:rPr>
          <w:rFonts w:ascii="Times New Roman" w:hAnsi="Times New Roman"/>
          <w:w w:val="105"/>
          <w:lang w:val="es-PE"/>
        </w:rPr>
        <w:t xml:space="preserve">Correo Electrónico: </w:t>
      </w:r>
      <w:hyperlink r:id="rId24">
        <w:r>
          <w:rPr>
            <w:rStyle w:val="EnlacedeInternet"/>
            <w:rFonts w:ascii="Times New Roman" w:hAnsi="Times New Roman"/>
            <w:w w:val="105"/>
            <w:lang w:val="es-PE"/>
          </w:rPr>
          <w:t>gestion.becas@pronabec.gob.pe</w:t>
        </w:r>
      </w:hyperlink>
    </w:p>
    <w:sectPr w:rsidR="00A81F70" w:rsidRPr="00327B75">
      <w:pgSz w:w="12240" w:h="15840"/>
      <w:pgMar w:top="1500" w:right="1180" w:bottom="1560" w:left="1060" w:header="0" w:footer="1368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D854F" w14:textId="77777777" w:rsidR="00314714" w:rsidRDefault="00314714">
      <w:r>
        <w:separator/>
      </w:r>
    </w:p>
  </w:endnote>
  <w:endnote w:type="continuationSeparator" w:id="0">
    <w:p w14:paraId="0716A9E3" w14:textId="77777777" w:rsidR="00314714" w:rsidRDefault="0031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F535" w14:textId="77777777" w:rsidR="00A81F70" w:rsidRDefault="00314714">
    <w:pPr>
      <w:pStyle w:val="Textoindependiente"/>
      <w:spacing w:line="12" w:lineRule="auto"/>
      <w:rPr>
        <w:sz w:val="20"/>
      </w:rPr>
    </w:pPr>
    <w:r>
      <w:rPr>
        <w:noProof/>
        <w:sz w:val="20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EA630" w14:textId="77777777" w:rsidR="00314714" w:rsidRDefault="00314714">
      <w:r>
        <w:separator/>
      </w:r>
    </w:p>
  </w:footnote>
  <w:footnote w:type="continuationSeparator" w:id="0">
    <w:p w14:paraId="5E7B0FC8" w14:textId="77777777" w:rsidR="00314714" w:rsidRDefault="00314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082"/>
    <w:multiLevelType w:val="multilevel"/>
    <w:tmpl w:val="A9103D24"/>
    <w:lvl w:ilvl="0">
      <w:start w:val="8"/>
      <w:numFmt w:val="decimal"/>
      <w:lvlText w:val="%1."/>
      <w:lvlJc w:val="left"/>
      <w:pPr>
        <w:tabs>
          <w:tab w:val="num" w:pos="0"/>
        </w:tabs>
        <w:ind w:left="464" w:hanging="239"/>
      </w:pPr>
      <w:rPr>
        <w:spacing w:val="0"/>
        <w:w w:val="103"/>
      </w:rPr>
    </w:lvl>
    <w:lvl w:ilvl="1">
      <w:numFmt w:val="bullet"/>
      <w:lvlText w:val=""/>
      <w:lvlJc w:val="left"/>
      <w:pPr>
        <w:tabs>
          <w:tab w:val="num" w:pos="0"/>
        </w:tabs>
        <w:ind w:left="1414" w:hanging="23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68" w:hanging="23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22" w:hanging="23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76" w:hanging="23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30" w:hanging="23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84" w:hanging="23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38" w:hanging="23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92" w:hanging="239"/>
      </w:pPr>
      <w:rPr>
        <w:rFonts w:ascii="Symbol" w:hAnsi="Symbol" w:cs="Symbol" w:hint="default"/>
      </w:rPr>
    </w:lvl>
  </w:abstractNum>
  <w:abstractNum w:abstractNumId="1" w15:restartNumberingAfterBreak="0">
    <w:nsid w:val="1A2D5875"/>
    <w:multiLevelType w:val="multilevel"/>
    <w:tmpl w:val="991EAC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209728E"/>
    <w:multiLevelType w:val="multilevel"/>
    <w:tmpl w:val="03A051CC"/>
    <w:lvl w:ilvl="0">
      <w:start w:val="2"/>
      <w:numFmt w:val="decimal"/>
      <w:lvlText w:val="%1."/>
      <w:lvlJc w:val="left"/>
      <w:pPr>
        <w:tabs>
          <w:tab w:val="num" w:pos="0"/>
        </w:tabs>
        <w:ind w:left="477" w:hanging="252"/>
      </w:pPr>
      <w:rPr>
        <w:rFonts w:ascii="Trebuchet MS" w:eastAsia="Trebuchet MS" w:hAnsi="Trebuchet MS" w:cs="Trebuchet MS"/>
        <w:b/>
        <w:bCs/>
        <w:spacing w:val="0"/>
        <w:w w:val="103"/>
        <w:sz w:val="19"/>
        <w:szCs w:val="19"/>
      </w:rPr>
    </w:lvl>
    <w:lvl w:ilvl="1">
      <w:numFmt w:val="bullet"/>
      <w:lvlText w:val=""/>
      <w:lvlJc w:val="left"/>
      <w:pPr>
        <w:tabs>
          <w:tab w:val="num" w:pos="0"/>
        </w:tabs>
        <w:ind w:left="1432" w:hanging="25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84" w:hanging="25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36" w:hanging="25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88" w:hanging="25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40" w:hanging="25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92" w:hanging="25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44" w:hanging="25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96" w:hanging="252"/>
      </w:pPr>
      <w:rPr>
        <w:rFonts w:ascii="Symbol" w:hAnsi="Symbol" w:cs="Symbol" w:hint="default"/>
      </w:rPr>
    </w:lvl>
  </w:abstractNum>
  <w:abstractNum w:abstractNumId="3" w15:restartNumberingAfterBreak="0">
    <w:nsid w:val="430841EA"/>
    <w:multiLevelType w:val="multilevel"/>
    <w:tmpl w:val="F9B432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B8A33E5"/>
    <w:multiLevelType w:val="multilevel"/>
    <w:tmpl w:val="2538404C"/>
    <w:lvl w:ilvl="0">
      <w:start w:val="1"/>
      <w:numFmt w:val="bullet"/>
      <w:lvlText w:val=""/>
      <w:lvlJc w:val="left"/>
      <w:pPr>
        <w:tabs>
          <w:tab w:val="num" w:pos="0"/>
        </w:tabs>
        <w:ind w:left="9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B9465AF"/>
    <w:multiLevelType w:val="multilevel"/>
    <w:tmpl w:val="88CEE476"/>
    <w:lvl w:ilvl="0">
      <w:start w:val="6"/>
      <w:numFmt w:val="decimal"/>
      <w:lvlText w:val="%1."/>
      <w:lvlJc w:val="left"/>
      <w:pPr>
        <w:tabs>
          <w:tab w:val="num" w:pos="0"/>
        </w:tabs>
        <w:ind w:left="477" w:hanging="251"/>
      </w:pPr>
      <w:rPr>
        <w:rFonts w:ascii="Trebuchet MS" w:eastAsia="Trebuchet MS" w:hAnsi="Trebuchet MS" w:cs="Trebuchet MS"/>
        <w:b/>
        <w:bCs/>
        <w:spacing w:val="0"/>
        <w:w w:val="103"/>
        <w:sz w:val="19"/>
        <w:szCs w:val="19"/>
      </w:rPr>
    </w:lvl>
    <w:lvl w:ilvl="1">
      <w:numFmt w:val="bullet"/>
      <w:lvlText w:val=""/>
      <w:lvlJc w:val="left"/>
      <w:pPr>
        <w:tabs>
          <w:tab w:val="num" w:pos="0"/>
        </w:tabs>
        <w:ind w:left="1696" w:hanging="360"/>
      </w:pPr>
      <w:rPr>
        <w:rFonts w:ascii="Symbol" w:hAnsi="Symbol" w:cs="Symbol" w:hint="default"/>
        <w:w w:val="103"/>
        <w:sz w:val="19"/>
        <w:szCs w:val="19"/>
      </w:rPr>
    </w:lvl>
    <w:lvl w:ilvl="2">
      <w:numFmt w:val="bullet"/>
      <w:lvlText w:val=""/>
      <w:lvlJc w:val="left"/>
      <w:pPr>
        <w:tabs>
          <w:tab w:val="num" w:pos="0"/>
        </w:tabs>
        <w:ind w:left="262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44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6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1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33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55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F70"/>
    <w:rsid w:val="00314714"/>
    <w:rsid w:val="00327B75"/>
    <w:rsid w:val="00A8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9FD5BC"/>
  <w15:docId w15:val="{F1EA1E0E-A9E8-4855-B4BB-88B435B9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Trebuchet MS" w:eastAsia="Trebuchet MS" w:hAnsi="Trebuchet MS" w:cs="Trebuchet MS"/>
    </w:rPr>
  </w:style>
  <w:style w:type="paragraph" w:styleId="Ttulo1">
    <w:name w:val="heading 1"/>
    <w:basedOn w:val="Normal"/>
    <w:uiPriority w:val="1"/>
    <w:qFormat/>
    <w:pPr>
      <w:spacing w:before="100"/>
      <w:ind w:left="1200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ind w:left="477" w:hanging="251"/>
      <w:outlineLvl w:val="1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664DA0"/>
    <w:rPr>
      <w:color w:val="0000FF" w:themeColor="hyperlink"/>
      <w:u w:val="single"/>
    </w:rPr>
  </w:style>
  <w:style w:type="character" w:customStyle="1" w:styleId="EnlacedeInternetvisitado">
    <w:name w:val="Enlace de Internet visitado"/>
    <w:basedOn w:val="Fuentedeprrafopredeter"/>
    <w:uiPriority w:val="99"/>
    <w:semiHidden/>
    <w:unhideWhenUsed/>
    <w:rsid w:val="00F75F75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A230D6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A230D6"/>
    <w:rPr>
      <w:rFonts w:ascii="Trebuchet MS" w:eastAsia="Trebuchet MS" w:hAnsi="Trebuchet MS" w:cs="Trebuchet MS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A230D6"/>
    <w:rPr>
      <w:rFonts w:ascii="Trebuchet MS" w:eastAsia="Trebuchet MS" w:hAnsi="Trebuchet MS" w:cs="Trebuchet MS"/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230D6"/>
    <w:rPr>
      <w:rFonts w:ascii="Segoe UI" w:eastAsia="Trebuchet MS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A230D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qFormat/>
    <w:rsid w:val="00272171"/>
    <w:rPr>
      <w:color w:val="605E5C"/>
      <w:shd w:val="clear" w:color="auto" w:fill="E1DFDD"/>
    </w:rPr>
  </w:style>
  <w:style w:type="character" w:customStyle="1" w:styleId="Numeracinderenglones">
    <w:name w:val="Numeración de renglones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  <w:pPr>
      <w:ind w:left="1696" w:hanging="360"/>
    </w:pPr>
  </w:style>
  <w:style w:type="paragraph" w:customStyle="1" w:styleId="TableParagraph">
    <w:name w:val="Table Paragraph"/>
    <w:basedOn w:val="Normal"/>
    <w:uiPriority w:val="1"/>
    <w:qFormat/>
    <w:pPr>
      <w:spacing w:before="8"/>
      <w:ind w:left="11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A230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A230D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230D6"/>
    <w:rPr>
      <w:rFonts w:ascii="Segoe UI" w:hAnsi="Segoe UI" w:cs="Segoe UI"/>
      <w:sz w:val="18"/>
      <w:szCs w:val="18"/>
    </w:rPr>
  </w:style>
  <w:style w:type="paragraph" w:styleId="Revisin">
    <w:name w:val="Revision"/>
    <w:uiPriority w:val="99"/>
    <w:semiHidden/>
    <w:qFormat/>
    <w:rsid w:val="00F13DB2"/>
    <w:rPr>
      <w:rFonts w:ascii="Trebuchet MS" w:eastAsia="Trebuchet MS" w:hAnsi="Trebuchet MS" w:cs="Trebuchet MS"/>
    </w:rPr>
  </w:style>
  <w:style w:type="paragraph" w:customStyle="1" w:styleId="Cabeceraypie">
    <w:name w:val="Cabecera y pie"/>
    <w:basedOn w:val="Normal"/>
    <w:qFormat/>
  </w:style>
  <w:style w:type="paragraph" w:styleId="Piedepgina">
    <w:name w:val="footer"/>
    <w:basedOn w:val="Cabeceraypie"/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tipendiumhungaricum.hu/apply" TargetMode="External"/><Relationship Id="rId18" Type="http://schemas.openxmlformats.org/officeDocument/2006/relationships/hyperlink" Target="http://www.icetex.gov.co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ob.mx/amexci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tipendiumhungaricum.hu/partners/" TargetMode="External"/><Relationship Id="rId17" Type="http://schemas.openxmlformats.org/officeDocument/2006/relationships/hyperlink" Target="mailto:agencia@agci.c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gci.cl/" TargetMode="External"/><Relationship Id="rId20" Type="http://schemas.openxmlformats.org/officeDocument/2006/relationships/hyperlink" Target="http://www.gob.mx/amexc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ipendiumhungaricum.hu/apply" TargetMode="External"/><Relationship Id="rId24" Type="http://schemas.openxmlformats.org/officeDocument/2006/relationships/hyperlink" Target="mailto:gestion.becas@pronabec.gob.p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ipendiumhungaricum.hu/" TargetMode="External"/><Relationship Id="rId23" Type="http://schemas.openxmlformats.org/officeDocument/2006/relationships/hyperlink" Target="http://www.pronabec.gob.pe/" TargetMode="External"/><Relationship Id="rId10" Type="http://schemas.openxmlformats.org/officeDocument/2006/relationships/hyperlink" Target="https://stipendiumhungaricum.hu/partners/" TargetMode="External"/><Relationship Id="rId19" Type="http://schemas.openxmlformats.org/officeDocument/2006/relationships/hyperlink" Target="http://www.icetex.gov.c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ipendiumhungaricum.hu/apply" TargetMode="External"/><Relationship Id="rId14" Type="http://schemas.openxmlformats.org/officeDocument/2006/relationships/hyperlink" Target="https://stipendiumhungaricum.hu/apply/" TargetMode="External"/><Relationship Id="rId22" Type="http://schemas.openxmlformats.org/officeDocument/2006/relationships/hyperlink" Target="mailto:infobecas@sre.gob.m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F09AA-5F32-4102-A51F-535DB9E5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1635</Words>
  <Characters>8996</Characters>
  <Application>Microsoft Office Word</Application>
  <DocSecurity>0</DocSecurity>
  <Lines>74</Lines>
  <Paragraphs>21</Paragraphs>
  <ScaleCrop>false</ScaleCrop>
  <Company>Microsoft</Company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Téllez García, Mabel</dc:creator>
  <dc:description/>
  <cp:lastModifiedBy>Jaida Karen Chávez Henostroza</cp:lastModifiedBy>
  <cp:revision>8</cp:revision>
  <dcterms:created xsi:type="dcterms:W3CDTF">2021-11-30T20:50:00Z</dcterms:created>
  <dcterms:modified xsi:type="dcterms:W3CDTF">2021-12-07T03:54:00Z</dcterms:modified>
  <dc:language>es-PE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2018-01-25T00:00:00Z</vt:filetime>
  </property>
</Properties>
</file>